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F9CBF" w14:textId="316556CA" w:rsidR="00AC573F" w:rsidRPr="00ED381C" w:rsidRDefault="00ED381C" w:rsidP="007C1F2C">
      <w:pPr>
        <w:pStyle w:val="Title"/>
        <w:tabs>
          <w:tab w:val="left" w:pos="7800"/>
        </w:tabs>
        <w:rPr>
          <w:rFonts w:ascii="Arial Nova" w:hAnsi="Arial Nova"/>
          <w:b/>
          <w:sz w:val="24"/>
          <w:szCs w:val="24"/>
        </w:rPr>
      </w:pPr>
      <w:r w:rsidRPr="00ED381C">
        <w:rPr>
          <w:rFonts w:ascii="Arial Nova" w:hAnsi="Arial Nova"/>
          <w:b/>
          <w:bCs/>
          <w:sz w:val="56"/>
          <w:szCs w:val="52"/>
        </w:rPr>
        <w:t>CASE STUDY REPORT TEMPLATE</w:t>
      </w:r>
      <w:r w:rsidRPr="00ED381C">
        <w:rPr>
          <w:rFonts w:ascii="Arial Nova" w:hAnsi="Arial Nova"/>
          <w:b/>
          <w:bCs/>
          <w:sz w:val="24"/>
          <w:szCs w:val="24"/>
        </w:rPr>
        <w:t xml:space="preserve"> </w:t>
      </w:r>
      <w:r w:rsidRPr="00ED381C">
        <w:rPr>
          <w:rFonts w:ascii="Arial Nova" w:hAnsi="Arial Nova"/>
          <w:b/>
          <w:bCs/>
          <w:sz w:val="24"/>
          <w:szCs w:val="24"/>
        </w:rPr>
        <w:tab/>
      </w:r>
    </w:p>
    <w:p w14:paraId="22D9BC8A" w14:textId="77777777" w:rsidR="00252AFD" w:rsidRDefault="00252AFD" w:rsidP="00252AFD">
      <w:pPr>
        <w:rPr>
          <w:lang w:val="en-GB"/>
        </w:rPr>
      </w:pPr>
    </w:p>
    <w:p w14:paraId="700B77CB" w14:textId="31EE19ED" w:rsidR="00252AFD" w:rsidRDefault="00252AFD" w:rsidP="00252AFD">
      <w:pPr>
        <w:rPr>
          <w:i/>
          <w:iCs/>
          <w:lang w:val="en-GB"/>
        </w:rPr>
      </w:pPr>
    </w:p>
    <w:p w14:paraId="5FD8DCB1" w14:textId="1BC51DAA" w:rsidR="006E4D50" w:rsidRPr="00C71589" w:rsidRDefault="006E4D50" w:rsidP="00252AFD">
      <w:pPr>
        <w:rPr>
          <w:i/>
          <w:iCs/>
          <w:lang w:val="en-GB"/>
        </w:rPr>
      </w:pPr>
    </w:p>
    <w:p w14:paraId="22A3A1D2" w14:textId="1289D66D" w:rsidR="00252AFD" w:rsidRDefault="00252AFD" w:rsidP="00252AFD">
      <w:pPr>
        <w:rPr>
          <w:lang w:val="en-GB"/>
        </w:rPr>
      </w:pPr>
    </w:p>
    <w:p w14:paraId="293AFB45" w14:textId="30283BC6" w:rsidR="00252AFD" w:rsidRDefault="00FC2C1D" w:rsidP="00252AFD">
      <w:pPr>
        <w:rPr>
          <w:lang w:val="en-GB"/>
        </w:rPr>
      </w:pPr>
      <w:r>
        <w:rPr>
          <w:noProof/>
          <w:bdr w:val="none" w:sz="0" w:space="0" w:color="auto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42FDA" wp14:editId="3B1BAE16">
                <wp:simplePos x="0" y="0"/>
                <wp:positionH relativeFrom="margin">
                  <wp:align>center</wp:align>
                </wp:positionH>
                <wp:positionV relativeFrom="paragraph">
                  <wp:posOffset>47179</wp:posOffset>
                </wp:positionV>
                <wp:extent cx="5427023" cy="3384467"/>
                <wp:effectExtent l="0" t="0" r="21590" b="26035"/>
                <wp:wrapNone/>
                <wp:docPr id="11909144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023" cy="33844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2F510" w14:textId="10107F99" w:rsidR="00FC2C1D" w:rsidRDefault="00436BBD" w:rsidP="00FC2C1D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 xml:space="preserve">(Optional) </w:t>
                            </w:r>
                            <w:r w:rsidR="00FC2C1D">
                              <w:rPr>
                                <w:i/>
                                <w:iCs/>
                                <w:lang w:val="en-GB"/>
                              </w:rPr>
                              <w:t>Please provide a picture of your case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42FDA" id="Rectangle 1" o:spid="_x0000_s1026" style="position:absolute;margin-left:0;margin-top:3.7pt;width:427.3pt;height:266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" fillcolor="#d8d8d8 [2732]" strokecolor="#001a23 [484]" strokeweight="1pt">
                <v:textbox>
                  <w:txbxContent>
                    <w:p w14:paraId="54A2F510" w14:textId="10107F99" w:rsidR="00FC2C1D" w:rsidRDefault="00436BBD" w:rsidP="00FC2C1D">
                      <w:pPr>
                        <w:jc w:val="center"/>
                      </w:pPr>
                      <w:r>
                        <w:rPr>
                          <w:i/>
                          <w:iCs/>
                          <w:lang w:val="en-GB"/>
                        </w:rPr>
                        <w:t xml:space="preserve">(Optional) </w:t>
                      </w:r>
                      <w:r w:rsidR="00FC2C1D">
                        <w:rPr>
                          <w:i/>
                          <w:iCs/>
                          <w:lang w:val="en-GB"/>
                        </w:rPr>
                        <w:t>Please provide a picture of your case study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A2213C" w14:textId="77777777" w:rsidR="00252AFD" w:rsidRDefault="00252AFD" w:rsidP="00252AFD">
      <w:pPr>
        <w:rPr>
          <w:lang w:val="en-GB"/>
        </w:rPr>
      </w:pPr>
    </w:p>
    <w:p w14:paraId="1C1E4E28" w14:textId="77777777" w:rsidR="00252AFD" w:rsidRDefault="00252AFD" w:rsidP="00252AFD">
      <w:pPr>
        <w:rPr>
          <w:lang w:val="en-GB"/>
        </w:rPr>
      </w:pPr>
    </w:p>
    <w:p w14:paraId="5F9064C6" w14:textId="77777777" w:rsidR="00252AFD" w:rsidRDefault="00252AFD" w:rsidP="00252AFD">
      <w:pPr>
        <w:rPr>
          <w:lang w:val="en-GB"/>
        </w:rPr>
      </w:pPr>
    </w:p>
    <w:p w14:paraId="07E3685D" w14:textId="77777777" w:rsidR="00252AFD" w:rsidRDefault="00252AFD" w:rsidP="00252AFD">
      <w:pPr>
        <w:rPr>
          <w:lang w:val="en-GB"/>
        </w:rPr>
      </w:pPr>
    </w:p>
    <w:p w14:paraId="13F1CA89" w14:textId="77777777" w:rsidR="00252AFD" w:rsidRDefault="00252AFD" w:rsidP="00252AFD">
      <w:pPr>
        <w:rPr>
          <w:lang w:val="en-GB"/>
        </w:rPr>
      </w:pPr>
    </w:p>
    <w:p w14:paraId="48C6B7D4" w14:textId="77777777" w:rsidR="00252AFD" w:rsidRDefault="00252AFD" w:rsidP="00252AFD">
      <w:pPr>
        <w:rPr>
          <w:lang w:val="en-GB"/>
        </w:rPr>
      </w:pPr>
    </w:p>
    <w:p w14:paraId="7D4DC8D6" w14:textId="77777777" w:rsidR="00252AFD" w:rsidRDefault="00252AFD" w:rsidP="00252AFD">
      <w:pPr>
        <w:rPr>
          <w:lang w:val="en-GB"/>
        </w:rPr>
      </w:pPr>
    </w:p>
    <w:p w14:paraId="32FE1D02" w14:textId="77777777" w:rsidR="00252AFD" w:rsidRDefault="00252AFD" w:rsidP="00252AFD">
      <w:pPr>
        <w:rPr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4077"/>
        <w:tblW w:w="0" w:type="auto"/>
        <w:tblLook w:val="04A0" w:firstRow="1" w:lastRow="0" w:firstColumn="1" w:lastColumn="0" w:noHBand="0" w:noVBand="1"/>
      </w:tblPr>
      <w:tblGrid>
        <w:gridCol w:w="3681"/>
        <w:gridCol w:w="4819"/>
      </w:tblGrid>
      <w:tr w:rsidR="00C71589" w:rsidRPr="0099645D" w14:paraId="05378CEB" w14:textId="77777777" w:rsidTr="00EB4B39">
        <w:tc>
          <w:tcPr>
            <w:tcW w:w="368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6D" w:themeFill="text2"/>
          </w:tcPr>
          <w:p w14:paraId="29EB149E" w14:textId="77777777" w:rsidR="00C71589" w:rsidRPr="0099645D" w:rsidRDefault="00C71589" w:rsidP="00FC2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ova" w:hAnsi="Arial Nova"/>
                <w:b/>
                <w:color w:val="FFFFFF" w:themeColor="background1"/>
                <w:lang w:val="en-GB"/>
              </w:rPr>
            </w:pPr>
            <w:r w:rsidRPr="0099645D">
              <w:rPr>
                <w:rFonts w:ascii="Arial Nova" w:hAnsi="Arial Nova"/>
                <w:b/>
                <w:color w:val="FFFFFF" w:themeColor="background1"/>
                <w:lang w:val="en-GB"/>
              </w:rPr>
              <w:t xml:space="preserve">Study location 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</w:tcBorders>
          </w:tcPr>
          <w:p w14:paraId="3A82B536" w14:textId="77777777" w:rsidR="00C71589" w:rsidRDefault="00C71589" w:rsidP="00FC2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ova" w:eastAsia="Times New Roman" w:hAnsi="Arial Nova"/>
                <w:i/>
                <w:iCs/>
                <w:color w:val="000000"/>
                <w:bdr w:val="none" w:sz="0" w:space="0" w:color="auto"/>
                <w:lang w:val="en-GB"/>
              </w:rPr>
            </w:pPr>
            <w:r>
              <w:rPr>
                <w:rFonts w:ascii="Arial Nova" w:hAnsi="Arial Nova"/>
                <w:i/>
                <w:iCs/>
                <w:color w:val="000000"/>
              </w:rPr>
              <w:t>Please fill in the project location for the living income case study</w:t>
            </w:r>
          </w:p>
          <w:p w14:paraId="436E9ADB" w14:textId="77777777" w:rsidR="00C71589" w:rsidRPr="0099645D" w:rsidRDefault="00C71589" w:rsidP="00FC2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ova" w:hAnsi="Arial Nova"/>
                <w:lang w:val="en-GB"/>
              </w:rPr>
            </w:pPr>
          </w:p>
        </w:tc>
      </w:tr>
      <w:tr w:rsidR="00C71589" w:rsidRPr="0099645D" w14:paraId="0096C3CC" w14:textId="77777777" w:rsidTr="00EB4B39">
        <w:tc>
          <w:tcPr>
            <w:tcW w:w="368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6D" w:themeFill="text2"/>
          </w:tcPr>
          <w:p w14:paraId="3F25C02E" w14:textId="77777777" w:rsidR="00C71589" w:rsidRPr="0099645D" w:rsidRDefault="00C71589" w:rsidP="00FC2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ova" w:hAnsi="Arial Nova"/>
                <w:b/>
                <w:color w:val="FFFFFF" w:themeColor="background1"/>
                <w:lang w:val="en-GB"/>
              </w:rPr>
            </w:pPr>
            <w:r w:rsidRPr="0099645D">
              <w:rPr>
                <w:rFonts w:ascii="Arial Nova" w:hAnsi="Arial Nova"/>
                <w:b/>
                <w:color w:val="FFFFFF" w:themeColor="background1"/>
                <w:lang w:val="en-GB"/>
              </w:rPr>
              <w:t>Organization or researcher that developed the case study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</w:tcBorders>
          </w:tcPr>
          <w:p w14:paraId="264A7004" w14:textId="77777777" w:rsidR="00C71589" w:rsidRDefault="00C71589" w:rsidP="00FC2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ova" w:eastAsia="Times New Roman" w:hAnsi="Arial Nova"/>
                <w:i/>
                <w:iCs/>
                <w:color w:val="000000"/>
                <w:bdr w:val="none" w:sz="0" w:space="0" w:color="auto"/>
                <w:lang w:val="en-GB"/>
              </w:rPr>
            </w:pPr>
            <w:r>
              <w:rPr>
                <w:rFonts w:ascii="Arial Nova" w:hAnsi="Arial Nova"/>
                <w:i/>
                <w:iCs/>
                <w:color w:val="000000"/>
              </w:rPr>
              <w:t>Please fill in the name of your organization or individual that implemented the living income case study</w:t>
            </w:r>
          </w:p>
          <w:p w14:paraId="10B811FD" w14:textId="77777777" w:rsidR="00C71589" w:rsidRPr="0099645D" w:rsidRDefault="00C71589" w:rsidP="00FC2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ova" w:hAnsi="Arial Nova"/>
                <w:lang w:val="en-GB"/>
              </w:rPr>
            </w:pPr>
          </w:p>
        </w:tc>
      </w:tr>
      <w:tr w:rsidR="00C71589" w:rsidRPr="0099645D" w14:paraId="472C9233" w14:textId="77777777" w:rsidTr="00EB4B39">
        <w:tc>
          <w:tcPr>
            <w:tcW w:w="368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6D" w:themeFill="text2"/>
          </w:tcPr>
          <w:p w14:paraId="32E21505" w14:textId="77777777" w:rsidR="00C71589" w:rsidRPr="0099645D" w:rsidRDefault="00C71589" w:rsidP="00FC2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ova" w:hAnsi="Arial Nova"/>
                <w:b/>
                <w:color w:val="FFFFFF" w:themeColor="background1"/>
                <w:lang w:val="en-GB"/>
              </w:rPr>
            </w:pPr>
            <w:r w:rsidRPr="0099645D">
              <w:rPr>
                <w:rFonts w:ascii="Arial Nova" w:hAnsi="Arial Nova"/>
                <w:b/>
                <w:color w:val="FFFFFF" w:themeColor="background1"/>
                <w:lang w:val="en-GB"/>
              </w:rPr>
              <w:t>Dates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</w:tcBorders>
          </w:tcPr>
          <w:p w14:paraId="264D253B" w14:textId="77777777" w:rsidR="00C71589" w:rsidRDefault="00C71589" w:rsidP="00FC2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ova" w:eastAsia="Times New Roman" w:hAnsi="Arial Nova"/>
                <w:i/>
                <w:iCs/>
                <w:color w:val="000000"/>
                <w:bdr w:val="none" w:sz="0" w:space="0" w:color="auto"/>
                <w:lang w:val="en-GB"/>
              </w:rPr>
            </w:pPr>
            <w:r>
              <w:rPr>
                <w:rFonts w:ascii="Arial Nova" w:hAnsi="Arial Nova"/>
                <w:i/>
                <w:iCs/>
                <w:color w:val="000000"/>
              </w:rPr>
              <w:t>Please include the month and year when this case study was developed</w:t>
            </w:r>
          </w:p>
          <w:p w14:paraId="789A0130" w14:textId="77777777" w:rsidR="00C71589" w:rsidRPr="0099645D" w:rsidRDefault="00C71589" w:rsidP="00FC2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ova" w:hAnsi="Arial Nova"/>
                <w:lang w:val="en-GB"/>
              </w:rPr>
            </w:pPr>
          </w:p>
        </w:tc>
      </w:tr>
    </w:tbl>
    <w:p w14:paraId="28CED29E" w14:textId="77777777" w:rsidR="00252AFD" w:rsidRPr="0099645D" w:rsidRDefault="00252AFD" w:rsidP="00252AFD">
      <w:pPr>
        <w:rPr>
          <w:rFonts w:ascii="Arial Nova" w:hAnsi="Arial Nova"/>
          <w:lang w:val="en-GB"/>
        </w:rPr>
      </w:pPr>
    </w:p>
    <w:p w14:paraId="4CC94338" w14:textId="77777777" w:rsidR="00252AFD" w:rsidRPr="0099645D" w:rsidRDefault="00252AFD" w:rsidP="00252AFD">
      <w:pPr>
        <w:rPr>
          <w:rFonts w:ascii="Arial Nova" w:hAnsi="Arial Nova"/>
          <w:lang w:val="en-GB"/>
        </w:rPr>
      </w:pPr>
    </w:p>
    <w:p w14:paraId="7845092E" w14:textId="77777777" w:rsidR="00252AFD" w:rsidRPr="0099645D" w:rsidRDefault="00252AFD" w:rsidP="00252AFD">
      <w:pPr>
        <w:rPr>
          <w:rFonts w:ascii="Arial Nova" w:hAnsi="Arial Nova"/>
          <w:lang w:val="en-GB"/>
        </w:rPr>
      </w:pPr>
    </w:p>
    <w:p w14:paraId="0193ADC3" w14:textId="77777777" w:rsidR="00252AFD" w:rsidRPr="0099645D" w:rsidRDefault="00252AFD" w:rsidP="00252AFD">
      <w:pPr>
        <w:rPr>
          <w:rFonts w:ascii="Arial Nova" w:hAnsi="Arial Nova"/>
          <w:lang w:val="en-GB"/>
        </w:rPr>
      </w:pPr>
    </w:p>
    <w:p w14:paraId="093E23A5" w14:textId="77777777" w:rsidR="00252AFD" w:rsidRPr="0099645D" w:rsidRDefault="00252AFD" w:rsidP="00252AFD">
      <w:pPr>
        <w:rPr>
          <w:rFonts w:ascii="Arial Nova" w:hAnsi="Arial Nova"/>
          <w:lang w:val="en-GB"/>
        </w:rPr>
      </w:pPr>
    </w:p>
    <w:p w14:paraId="45EF8E2F" w14:textId="77777777" w:rsidR="00252AFD" w:rsidRPr="0099645D" w:rsidRDefault="00252AFD" w:rsidP="00252AFD">
      <w:pPr>
        <w:rPr>
          <w:rFonts w:ascii="Arial Nova" w:hAnsi="Arial Nova"/>
          <w:lang w:val="en-GB"/>
        </w:rPr>
      </w:pPr>
    </w:p>
    <w:p w14:paraId="1B9A2B4E" w14:textId="77777777" w:rsidR="00252AFD" w:rsidRPr="0099645D" w:rsidRDefault="00252AFD" w:rsidP="00252AFD">
      <w:pPr>
        <w:rPr>
          <w:rFonts w:ascii="Arial Nova" w:hAnsi="Arial Nova"/>
          <w:lang w:val="en-GB"/>
        </w:rPr>
      </w:pPr>
    </w:p>
    <w:p w14:paraId="26FD1AC9" w14:textId="77777777" w:rsidR="00252AFD" w:rsidRPr="0099645D" w:rsidRDefault="00252AFD" w:rsidP="00252AFD">
      <w:pPr>
        <w:rPr>
          <w:rFonts w:ascii="Arial Nova" w:hAnsi="Arial Nova"/>
          <w:lang w:val="en-GB"/>
        </w:rPr>
      </w:pPr>
    </w:p>
    <w:p w14:paraId="35D0B646" w14:textId="77777777" w:rsidR="00252AFD" w:rsidRPr="0099645D" w:rsidRDefault="00252AFD" w:rsidP="00252AFD">
      <w:pPr>
        <w:rPr>
          <w:rFonts w:ascii="Arial Nova" w:hAnsi="Arial Nova"/>
          <w:lang w:val="en-GB"/>
        </w:rPr>
      </w:pPr>
    </w:p>
    <w:p w14:paraId="077CCEFD" w14:textId="77777777" w:rsidR="00252AFD" w:rsidRPr="0099645D" w:rsidRDefault="00252AFD" w:rsidP="00252AFD">
      <w:pPr>
        <w:rPr>
          <w:rFonts w:ascii="Arial Nova" w:hAnsi="Arial Nova"/>
          <w:lang w:val="en-GB"/>
        </w:rPr>
      </w:pPr>
    </w:p>
    <w:p w14:paraId="726792DB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7C3C0443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31DEE563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21E834C7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262038EF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33C2BBCE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61D6E5D7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01D50D94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1083FFA9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494CDBBC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40292E48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10A20227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5CAA0029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08486C6F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5E8E25AD" w14:textId="77777777" w:rsidR="00C71589" w:rsidRPr="0099645D" w:rsidRDefault="00C71589" w:rsidP="00252AFD">
      <w:pPr>
        <w:rPr>
          <w:rFonts w:ascii="Arial Nova" w:hAnsi="Arial Nova"/>
          <w:lang w:val="en-GB"/>
        </w:rPr>
      </w:pPr>
    </w:p>
    <w:p w14:paraId="3673338D" w14:textId="77777777" w:rsidR="00252AFD" w:rsidRPr="0099645D" w:rsidRDefault="00252AFD" w:rsidP="00252AFD">
      <w:pPr>
        <w:rPr>
          <w:rFonts w:ascii="Arial Nova" w:hAnsi="Arial Nova"/>
          <w:lang w:val="en-GB"/>
        </w:rPr>
      </w:pPr>
    </w:p>
    <w:p w14:paraId="31CEBDC6" w14:textId="68699F1A" w:rsidR="007774BC" w:rsidRPr="00676D7D" w:rsidRDefault="00676D7D" w:rsidP="00676D7D">
      <w:pPr>
        <w:pStyle w:val="Heading1"/>
        <w:spacing w:after="240"/>
        <w:rPr>
          <w:rFonts w:ascii="Arial Nova" w:hAnsi="Arial Nova"/>
          <w:b/>
          <w:sz w:val="48"/>
          <w:szCs w:val="28"/>
        </w:rPr>
      </w:pPr>
      <w:r w:rsidRPr="00676D7D">
        <w:rPr>
          <w:rFonts w:ascii="Arial Nova" w:hAnsi="Arial Nova"/>
          <w:b/>
          <w:bCs/>
          <w:sz w:val="48"/>
          <w:szCs w:val="28"/>
        </w:rPr>
        <w:lastRenderedPageBreak/>
        <w:t xml:space="preserve">A METHODOLOGY TO ASSESS THE LIVING INCOME OF WASTE </w:t>
      </w:r>
      <w:r>
        <w:rPr>
          <w:rFonts w:ascii="Arial Nova" w:hAnsi="Arial Nova"/>
          <w:b/>
          <w:bCs/>
          <w:sz w:val="48"/>
          <w:szCs w:val="28"/>
        </w:rPr>
        <w:t>PICKERS</w:t>
      </w:r>
      <w:r w:rsidRPr="00676D7D">
        <w:rPr>
          <w:rFonts w:ascii="Arial Nova" w:hAnsi="Arial Nova"/>
          <w:b/>
          <w:bCs/>
          <w:sz w:val="48"/>
          <w:szCs w:val="28"/>
        </w:rPr>
        <w:t xml:space="preserve"> </w:t>
      </w:r>
    </w:p>
    <w:p w14:paraId="4FCEACA2" w14:textId="7D3A9612" w:rsidR="00D93587" w:rsidRPr="00676D7D" w:rsidRDefault="002E04B0" w:rsidP="008344B6">
      <w:pPr>
        <w:pStyle w:val="Heading2"/>
        <w:rPr>
          <w:rFonts w:ascii="Arial Nova" w:eastAsia="Times New Roman" w:hAnsi="Arial Nova"/>
          <w:b/>
          <w:sz w:val="36"/>
          <w:szCs w:val="24"/>
        </w:rPr>
      </w:pPr>
      <w:r w:rsidRPr="00676D7D">
        <w:rPr>
          <w:rFonts w:ascii="Arial Nova" w:eastAsia="Times New Roman" w:hAnsi="Arial Nova"/>
          <w:b/>
          <w:sz w:val="36"/>
          <w:szCs w:val="24"/>
        </w:rPr>
        <w:t xml:space="preserve">Introduction to the document: </w:t>
      </w:r>
    </w:p>
    <w:p w14:paraId="07FF9B36" w14:textId="63FA264D" w:rsidR="007774BC" w:rsidRPr="00D567B1" w:rsidRDefault="007774BC" w:rsidP="00D567B1">
      <w:pPr>
        <w:pStyle w:val="Heading3"/>
        <w:rPr>
          <w:rFonts w:ascii="Arial Nova" w:hAnsi="Arial Nova"/>
          <w:b/>
          <w:color w:val="005878" w:themeColor="accent1" w:themeShade="80"/>
          <w:sz w:val="32"/>
          <w:szCs w:val="22"/>
        </w:rPr>
      </w:pPr>
      <w:r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 xml:space="preserve">Context: </w:t>
      </w:r>
    </w:p>
    <w:p w14:paraId="41948FF5" w14:textId="428877D8" w:rsidR="007774BC" w:rsidRPr="00D567B1" w:rsidRDefault="002E04B0" w:rsidP="00D567B1">
      <w:pPr>
        <w:pStyle w:val="Body"/>
        <w:jc w:val="both"/>
        <w:rPr>
          <w:rFonts w:ascii="Arial Nova" w:eastAsia="Times New Roman" w:hAnsi="Arial Nova" w:cs="Times New Roman"/>
          <w:sz w:val="24"/>
          <w:szCs w:val="24"/>
          <w:lang w:val="en-US"/>
        </w:rPr>
      </w:pPr>
      <w:r w:rsidRPr="00D567B1">
        <w:rPr>
          <w:rFonts w:ascii="Arial Nova" w:eastAsia="Times New Roman" w:hAnsi="Arial Nova" w:cs="Times New Roman"/>
          <w:sz w:val="24"/>
          <w:szCs w:val="24"/>
          <w:lang w:val="en-US"/>
        </w:rPr>
        <w:t xml:space="preserve">In 2024, the </w:t>
      </w:r>
      <w:r w:rsidR="00713C42" w:rsidRPr="00D567B1">
        <w:rPr>
          <w:rFonts w:ascii="Arial Nova" w:eastAsia="Times New Roman" w:hAnsi="Arial Nova" w:cs="Times New Roman"/>
          <w:sz w:val="24"/>
          <w:szCs w:val="24"/>
          <w:lang w:val="en-US"/>
        </w:rPr>
        <w:t>study</w:t>
      </w:r>
      <w:r w:rsidR="00713C42" w:rsidRPr="00D567B1">
        <w:rPr>
          <w:rFonts w:ascii="Arial Nova" w:hAnsi="Arial Nova"/>
          <w:sz w:val="24"/>
          <w:szCs w:val="24"/>
        </w:rPr>
        <w:t xml:space="preserve"> </w:t>
      </w:r>
      <w:hyperlink r:id="rId13" w:anchor="download" w:history="1">
        <w:r w:rsidR="00713C42" w:rsidRPr="00D567B1">
          <w:rPr>
            <w:rStyle w:val="Hyperlink"/>
            <w:rFonts w:ascii="Arial Nova" w:hAnsi="Arial Nova"/>
            <w:sz w:val="24"/>
            <w:szCs w:val="24"/>
          </w:rPr>
          <w:t>“</w:t>
        </w:r>
        <w:r w:rsidR="00713C42" w:rsidRPr="00D567B1">
          <w:rPr>
            <w:rStyle w:val="Hyperlink"/>
            <w:rFonts w:ascii="Arial Nova" w:eastAsia="Times New Roman" w:hAnsi="Arial Nova" w:cs="Times New Roman"/>
            <w:sz w:val="24"/>
            <w:szCs w:val="24"/>
            <w:lang w:val="en-US"/>
          </w:rPr>
          <w:t>A living income for the informal waste sector”</w:t>
        </w:r>
      </w:hyperlink>
      <w:r w:rsidR="00713C42" w:rsidRPr="00D567B1">
        <w:rPr>
          <w:rFonts w:ascii="Arial Nova" w:eastAsia="Times New Roman" w:hAnsi="Arial Nova" w:cs="Times New Roman"/>
          <w:sz w:val="24"/>
          <w:szCs w:val="24"/>
          <w:lang w:val="en-US"/>
        </w:rPr>
        <w:t xml:space="preserve"> </w:t>
      </w:r>
      <w:r w:rsidRPr="00D567B1">
        <w:rPr>
          <w:rFonts w:ascii="Arial Nova" w:eastAsia="Times New Roman" w:hAnsi="Arial Nova" w:cs="Times New Roman"/>
          <w:sz w:val="24"/>
          <w:szCs w:val="24"/>
          <w:lang w:val="en-US"/>
        </w:rPr>
        <w:t>piloted a methodology with local NGOs to assess the concept of a “living income” for informal waste workers with the goal to create a practical methodology to promote the provision of a living income within these supply chains. Case surveys were developed in 2023 in locations in India, Ghana and Brazil.  </w:t>
      </w:r>
    </w:p>
    <w:p w14:paraId="26775A66" w14:textId="77777777" w:rsidR="00D567B1" w:rsidRDefault="00D567B1" w:rsidP="00D567B1">
      <w:pPr>
        <w:pStyle w:val="Body"/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DCA36C9" w14:textId="41A71319" w:rsidR="00D93587" w:rsidRPr="00D567B1" w:rsidRDefault="002E04B0" w:rsidP="00D567B1">
      <w:pPr>
        <w:pStyle w:val="Body"/>
        <w:jc w:val="both"/>
        <w:rPr>
          <w:rFonts w:ascii="Arial Nova" w:eastAsia="Times New Roman" w:hAnsi="Arial Nova" w:cs="Times New Roman"/>
          <w:sz w:val="24"/>
          <w:szCs w:val="24"/>
        </w:rPr>
      </w:pPr>
      <w:r w:rsidRPr="00D567B1">
        <w:rPr>
          <w:rFonts w:ascii="Arial Nova" w:eastAsia="Times New Roman" w:hAnsi="Arial Nova" w:cs="Times New Roman"/>
          <w:sz w:val="24"/>
          <w:szCs w:val="24"/>
        </w:rPr>
        <w:t>This toolkit was developed in the first half of 2024, as part of Phase 2 of the Living Income Assessment. The toolkit is open to be used by anyone and can be used under the CC 4.0 license.</w:t>
      </w:r>
    </w:p>
    <w:p w14:paraId="11BDC93C" w14:textId="77777777" w:rsidR="00650B8F" w:rsidRDefault="00650B8F" w:rsidP="002E04B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D5C83A7" w14:textId="77777777" w:rsidR="0099645D" w:rsidRDefault="007774BC" w:rsidP="00D567B1">
      <w:pPr>
        <w:pStyle w:val="Body"/>
        <w:jc w:val="both"/>
        <w:rPr>
          <w:rFonts w:ascii="Arial Nova" w:eastAsiaTheme="majorEastAsia" w:hAnsi="Arial Nova" w:cstheme="majorBidi"/>
          <w:b/>
          <w:color w:val="005878" w:themeColor="accent1" w:themeShade="80"/>
          <w:sz w:val="3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567B1">
        <w:rPr>
          <w:rFonts w:ascii="Arial Nova" w:eastAsiaTheme="majorEastAsia" w:hAnsi="Arial Nova" w:cstheme="majorBidi"/>
          <w:b/>
          <w:color w:val="005878" w:themeColor="accent1" w:themeShade="80"/>
          <w:sz w:val="32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Structure of the overall toolkit: </w:t>
      </w:r>
    </w:p>
    <w:p w14:paraId="67523101" w14:textId="5F9EE24D" w:rsidR="00D567B1" w:rsidRDefault="009C27D7" w:rsidP="00D567B1">
      <w:pPr>
        <w:pStyle w:val="Body"/>
        <w:jc w:val="both"/>
        <w:rPr>
          <w:rFonts w:ascii="Arial Nova" w:eastAsia="Times New Roman" w:hAnsi="Arial Nova" w:cs="Times New Roman"/>
          <w:sz w:val="24"/>
          <w:szCs w:val="24"/>
          <w:lang w:val="en-US"/>
        </w:rPr>
      </w:pPr>
      <w:r w:rsidRPr="00D567B1">
        <w:rPr>
          <w:rFonts w:ascii="Arial Nova" w:eastAsia="Times New Roman" w:hAnsi="Arial Nova" w:cs="Times New Roman"/>
          <w:sz w:val="24"/>
          <w:szCs w:val="24"/>
          <w:lang w:val="en-US"/>
        </w:rPr>
        <w:t xml:space="preserve">There are three components to the </w:t>
      </w:r>
      <w:r w:rsidR="007774BC" w:rsidRPr="00D567B1">
        <w:rPr>
          <w:rFonts w:ascii="Arial Nova" w:eastAsia="Times New Roman" w:hAnsi="Arial Nova" w:cs="Times New Roman"/>
          <w:sz w:val="24"/>
          <w:szCs w:val="24"/>
          <w:lang w:val="en-US"/>
        </w:rPr>
        <w:t xml:space="preserve">overall </w:t>
      </w:r>
      <w:r w:rsidRPr="00D567B1">
        <w:rPr>
          <w:rFonts w:ascii="Arial Nova" w:eastAsia="Times New Roman" w:hAnsi="Arial Nova" w:cs="Times New Roman"/>
          <w:sz w:val="24"/>
          <w:szCs w:val="24"/>
          <w:lang w:val="en-US"/>
        </w:rPr>
        <w:t>toolkit: a PowerPoint manual, an Excel document and a Word template.</w:t>
      </w:r>
    </w:p>
    <w:p w14:paraId="7A185528" w14:textId="2E38F03B" w:rsidR="00AB7074" w:rsidRPr="00D567B1" w:rsidRDefault="007B37F3" w:rsidP="00D567B1">
      <w:pPr>
        <w:pStyle w:val="Body"/>
        <w:numPr>
          <w:ilvl w:val="0"/>
          <w:numId w:val="21"/>
        </w:numPr>
        <w:jc w:val="both"/>
        <w:rPr>
          <w:rFonts w:ascii="Arial Nova" w:eastAsia="Times New Roman" w:hAnsi="Arial Nova" w:cs="Times New Roman"/>
          <w:sz w:val="24"/>
          <w:szCs w:val="24"/>
          <w:lang w:val="en-US"/>
        </w:rPr>
      </w:pPr>
      <w:r>
        <w:rPr>
          <w:rFonts w:ascii="Arial Nova" w:eastAsia="Times New Roman" w:hAnsi="Arial Nova" w:cs="Times New Roman"/>
          <w:sz w:val="24"/>
          <w:szCs w:val="24"/>
          <w:lang w:val="en-US"/>
        </w:rPr>
        <w:t>A</w:t>
      </w:r>
      <w:r w:rsidR="009C27D7" w:rsidRPr="00D567B1">
        <w:rPr>
          <w:rFonts w:ascii="Arial Nova" w:eastAsia="Times New Roman" w:hAnsi="Arial Nova" w:cs="Times New Roman"/>
          <w:sz w:val="24"/>
          <w:szCs w:val="24"/>
          <w:lang w:val="en-US"/>
        </w:rPr>
        <w:t xml:space="preserve"> PowerPoint toolkit gives a complete overview of the full methodology.</w:t>
      </w:r>
    </w:p>
    <w:p w14:paraId="7BC92641" w14:textId="42855D61" w:rsidR="00D567B1" w:rsidRDefault="007B37F3" w:rsidP="00D567B1">
      <w:pPr>
        <w:pStyle w:val="Body"/>
        <w:numPr>
          <w:ilvl w:val="0"/>
          <w:numId w:val="21"/>
        </w:numPr>
        <w:jc w:val="both"/>
        <w:rPr>
          <w:rFonts w:ascii="Arial Nova" w:eastAsia="Times New Roman" w:hAnsi="Arial Nova" w:cs="Times New Roman"/>
          <w:sz w:val="24"/>
          <w:szCs w:val="24"/>
          <w:lang w:val="en-US"/>
        </w:rPr>
      </w:pPr>
      <w:r>
        <w:rPr>
          <w:rFonts w:ascii="Arial Nova" w:eastAsia="Times New Roman" w:hAnsi="Arial Nova" w:cs="Times New Roman"/>
          <w:sz w:val="24"/>
          <w:szCs w:val="24"/>
          <w:lang w:val="en-US"/>
        </w:rPr>
        <w:t>An</w:t>
      </w:r>
      <w:r w:rsidR="009C27D7" w:rsidRPr="00D567B1">
        <w:rPr>
          <w:rFonts w:ascii="Arial Nova" w:eastAsia="Times New Roman" w:hAnsi="Arial Nova" w:cs="Times New Roman"/>
          <w:sz w:val="24"/>
          <w:szCs w:val="24"/>
          <w:lang w:val="en-US"/>
        </w:rPr>
        <w:t xml:space="preserve"> Excel document is for the final data of the conducted assessment to be recorded.</w:t>
      </w:r>
    </w:p>
    <w:p w14:paraId="24CE8B53" w14:textId="29AD0FAC" w:rsidR="009C27D7" w:rsidRDefault="007B37F3" w:rsidP="00D567B1">
      <w:pPr>
        <w:pStyle w:val="Body"/>
        <w:numPr>
          <w:ilvl w:val="0"/>
          <w:numId w:val="21"/>
        </w:numPr>
        <w:jc w:val="both"/>
        <w:rPr>
          <w:rFonts w:ascii="Arial Nova" w:eastAsia="Times New Roman" w:hAnsi="Arial Nova" w:cs="Times New Roman"/>
          <w:sz w:val="24"/>
          <w:szCs w:val="24"/>
          <w:lang w:val="en-US"/>
        </w:rPr>
      </w:pPr>
      <w:r>
        <w:rPr>
          <w:rFonts w:ascii="Arial Nova" w:eastAsia="Times New Roman" w:hAnsi="Arial Nova" w:cs="Times New Roman"/>
          <w:sz w:val="24"/>
          <w:szCs w:val="24"/>
          <w:lang w:val="en-US"/>
        </w:rPr>
        <w:t>This</w:t>
      </w:r>
      <w:r w:rsidR="009C27D7" w:rsidRPr="00D567B1">
        <w:rPr>
          <w:rFonts w:ascii="Arial Nova" w:eastAsia="Times New Roman" w:hAnsi="Arial Nova" w:cs="Times New Roman"/>
          <w:sz w:val="24"/>
          <w:szCs w:val="24"/>
          <w:lang w:val="en-US"/>
        </w:rPr>
        <w:t xml:space="preserve"> Word document to record the background of the </w:t>
      </w:r>
      <w:r>
        <w:rPr>
          <w:rFonts w:ascii="Arial Nova" w:eastAsia="Times New Roman" w:hAnsi="Arial Nova" w:cs="Times New Roman"/>
          <w:sz w:val="24"/>
          <w:szCs w:val="24"/>
          <w:lang w:val="en-US"/>
        </w:rPr>
        <w:t xml:space="preserve">case study, </w:t>
      </w:r>
      <w:r w:rsidR="009C27D7" w:rsidRPr="00D567B1">
        <w:rPr>
          <w:rFonts w:ascii="Arial Nova" w:eastAsia="Times New Roman" w:hAnsi="Arial Nova" w:cs="Times New Roman"/>
          <w:sz w:val="24"/>
          <w:szCs w:val="24"/>
          <w:lang w:val="en-US"/>
        </w:rPr>
        <w:t xml:space="preserve">note down critical assumptions </w:t>
      </w:r>
      <w:r>
        <w:rPr>
          <w:rFonts w:ascii="Arial Nova" w:eastAsia="Times New Roman" w:hAnsi="Arial Nova" w:cs="Times New Roman"/>
          <w:sz w:val="24"/>
          <w:szCs w:val="24"/>
          <w:lang w:val="en-US"/>
        </w:rPr>
        <w:t>taken</w:t>
      </w:r>
      <w:r w:rsidR="009C27D7" w:rsidRPr="00D567B1">
        <w:rPr>
          <w:rFonts w:ascii="Arial Nova" w:eastAsia="Times New Roman" w:hAnsi="Arial Nova" w:cs="Times New Roman"/>
          <w:sz w:val="24"/>
          <w:szCs w:val="24"/>
          <w:lang w:val="en-US"/>
        </w:rPr>
        <w:t xml:space="preserve"> in the Final Data sheet (Tab 2) in the Excel document</w:t>
      </w:r>
      <w:r>
        <w:rPr>
          <w:rFonts w:ascii="Arial Nova" w:eastAsia="Times New Roman" w:hAnsi="Arial Nova" w:cs="Times New Roman"/>
          <w:sz w:val="24"/>
          <w:szCs w:val="24"/>
          <w:lang w:val="en-US"/>
        </w:rPr>
        <w:t xml:space="preserve">, and </w:t>
      </w:r>
      <w:r w:rsidR="0099645D">
        <w:rPr>
          <w:rFonts w:ascii="Arial Nova" w:eastAsia="Times New Roman" w:hAnsi="Arial Nova" w:cs="Times New Roman"/>
          <w:sz w:val="24"/>
          <w:szCs w:val="24"/>
          <w:lang w:val="en-US"/>
        </w:rPr>
        <w:t>summarize key learnings and recommendations</w:t>
      </w:r>
      <w:r w:rsidR="009C27D7">
        <w:rPr>
          <w:rFonts w:ascii="Arial Nova" w:eastAsia="Times New Roman" w:hAnsi="Arial Nova" w:cs="Times New Roman"/>
          <w:sz w:val="24"/>
          <w:szCs w:val="24"/>
          <w:lang w:val="en-US"/>
        </w:rPr>
        <w:t xml:space="preserve">. </w:t>
      </w:r>
    </w:p>
    <w:p w14:paraId="72EB87B4" w14:textId="77777777" w:rsidR="00D567B1" w:rsidRPr="00D567B1" w:rsidRDefault="00D567B1" w:rsidP="00D567B1">
      <w:pPr>
        <w:pStyle w:val="Body"/>
        <w:jc w:val="both"/>
        <w:rPr>
          <w:rFonts w:ascii="Arial Nova" w:eastAsia="Times New Roman" w:hAnsi="Arial Nova" w:cs="Times New Roman"/>
          <w:sz w:val="24"/>
          <w:szCs w:val="24"/>
          <w:lang w:val="en-US"/>
        </w:rPr>
      </w:pPr>
    </w:p>
    <w:p w14:paraId="2F4FAE74" w14:textId="77777777" w:rsidR="00650B8F" w:rsidRPr="008344B6" w:rsidRDefault="00650B8F" w:rsidP="008344B6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950101" w14:textId="77777777" w:rsidR="008344B6" w:rsidRPr="00D567B1" w:rsidRDefault="009C27D7" w:rsidP="00D567B1">
      <w:pPr>
        <w:pStyle w:val="Heading3"/>
        <w:rPr>
          <w:rFonts w:ascii="Arial Nova" w:hAnsi="Arial Nova"/>
          <w:b/>
          <w:color w:val="005878" w:themeColor="accent1" w:themeShade="80"/>
          <w:sz w:val="32"/>
          <w:szCs w:val="22"/>
        </w:rPr>
      </w:pPr>
      <w:r w:rsidRPr="00134662">
        <w:rPr>
          <w:rFonts w:ascii="Arial Nova" w:hAnsi="Arial Nova"/>
          <w:b/>
          <w:color w:val="005878" w:themeColor="accent1" w:themeShade="80"/>
          <w:sz w:val="32"/>
          <w:szCs w:val="22"/>
        </w:rPr>
        <w:t>Recommended l</w:t>
      </w:r>
      <w:r w:rsidR="00D36BA2" w:rsidRPr="00134662">
        <w:rPr>
          <w:rFonts w:ascii="Arial Nova" w:hAnsi="Arial Nova"/>
          <w:b/>
          <w:color w:val="005878" w:themeColor="accent1" w:themeShade="80"/>
          <w:sz w:val="32"/>
          <w:szCs w:val="22"/>
        </w:rPr>
        <w:t>ength</w:t>
      </w:r>
      <w:r w:rsidRPr="00134662">
        <w:rPr>
          <w:rFonts w:ascii="Arial Nova" w:hAnsi="Arial Nova"/>
          <w:b/>
          <w:color w:val="005878" w:themeColor="accent1" w:themeShade="80"/>
          <w:sz w:val="32"/>
          <w:szCs w:val="22"/>
        </w:rPr>
        <w:t xml:space="preserve"> of the word document</w:t>
      </w:r>
      <w:r w:rsidR="00B119EF" w:rsidRPr="00134662">
        <w:rPr>
          <w:rFonts w:ascii="Arial Nova" w:hAnsi="Arial Nova"/>
          <w:b/>
          <w:color w:val="005878" w:themeColor="accent1" w:themeShade="80"/>
          <w:sz w:val="32"/>
          <w:szCs w:val="22"/>
        </w:rPr>
        <w:t xml:space="preserve"> </w:t>
      </w:r>
    </w:p>
    <w:p w14:paraId="72B60192" w14:textId="7FB3DC7D" w:rsidR="008344B6" w:rsidRPr="0099645D" w:rsidRDefault="008344B6" w:rsidP="008344B6">
      <w:pPr>
        <w:pStyle w:val="BodyText"/>
        <w:rPr>
          <w:rFonts w:ascii="Arial Nova" w:hAnsi="Arial Nova"/>
        </w:rPr>
      </w:pPr>
      <w:r w:rsidRPr="0099645D">
        <w:rPr>
          <w:rFonts w:ascii="Arial Nova" w:hAnsi="Arial Nova"/>
        </w:rPr>
        <w:t xml:space="preserve">(for guidance only): </w:t>
      </w:r>
    </w:p>
    <w:p w14:paraId="07C23031" w14:textId="67CB4EA5" w:rsidR="003057B6" w:rsidRPr="0099645D" w:rsidRDefault="00D36BA2" w:rsidP="0099645D">
      <w:pPr>
        <w:pStyle w:val="Heading4"/>
        <w:numPr>
          <w:ilvl w:val="0"/>
          <w:numId w:val="22"/>
        </w:numPr>
        <w:rPr>
          <w:rFonts w:ascii="Arial Nova" w:eastAsia="Times New Roman" w:hAnsi="Arial Nova" w:cs="Times New Roman"/>
          <w:color w:val="000000" w:themeColor="text1"/>
          <w:sz w:val="24"/>
          <w:lang w:val="en-US"/>
        </w:rPr>
      </w:pPr>
      <w:r w:rsidRPr="0099645D">
        <w:rPr>
          <w:rFonts w:ascii="Arial Nova" w:eastAsia="Times New Roman" w:hAnsi="Arial Nova" w:cs="Times New Roman"/>
          <w:color w:val="000000" w:themeColor="text1"/>
          <w:sz w:val="24"/>
          <w:lang w:val="en-US"/>
        </w:rPr>
        <w:t xml:space="preserve">Intro </w:t>
      </w:r>
      <w:r w:rsidR="009C27D7" w:rsidRPr="0099645D">
        <w:rPr>
          <w:rFonts w:ascii="Arial Nova" w:eastAsia="Times New Roman" w:hAnsi="Arial Nova" w:cs="Times New Roman"/>
          <w:color w:val="000000" w:themeColor="text1"/>
          <w:sz w:val="24"/>
          <w:lang w:val="en-US"/>
        </w:rPr>
        <w:t xml:space="preserve">and methodology </w:t>
      </w:r>
      <w:r w:rsidRPr="0099645D">
        <w:rPr>
          <w:rFonts w:ascii="Arial Nova" w:eastAsia="Times New Roman" w:hAnsi="Arial Nova" w:cs="Times New Roman"/>
          <w:color w:val="000000" w:themeColor="text1"/>
          <w:sz w:val="24"/>
          <w:lang w:val="en-US"/>
        </w:rPr>
        <w:t>- 0.5 page</w:t>
      </w:r>
      <w:r w:rsidR="003057B6" w:rsidRPr="0099645D">
        <w:rPr>
          <w:rFonts w:ascii="Arial Nova" w:eastAsia="Times New Roman" w:hAnsi="Arial Nova" w:cs="Times New Roman"/>
          <w:color w:val="000000" w:themeColor="text1"/>
          <w:sz w:val="24"/>
          <w:lang w:val="en-US"/>
        </w:rPr>
        <w:t>s</w:t>
      </w:r>
    </w:p>
    <w:p w14:paraId="18BA4083" w14:textId="7EF561D7" w:rsidR="00D36BA2" w:rsidRPr="0099645D" w:rsidRDefault="00B119EF" w:rsidP="0099645D">
      <w:pPr>
        <w:pStyle w:val="Body"/>
        <w:numPr>
          <w:ilvl w:val="0"/>
          <w:numId w:val="22"/>
        </w:numPr>
        <w:rPr>
          <w:rFonts w:ascii="Arial Nova" w:eastAsia="Times New Roman" w:hAnsi="Arial Nova" w:cs="Times New Roman"/>
          <w:color w:val="000000" w:themeColor="text1"/>
          <w:sz w:val="24"/>
          <w:szCs w:val="24"/>
        </w:rPr>
      </w:pPr>
      <w:r w:rsidRPr="0099645D">
        <w:rPr>
          <w:rFonts w:ascii="Arial Nova" w:eastAsia="Times New Roman" w:hAnsi="Arial Nova" w:cs="Times New Roman"/>
          <w:color w:val="000000" w:themeColor="text1"/>
          <w:sz w:val="24"/>
          <w:szCs w:val="24"/>
        </w:rPr>
        <w:t>Establishing a b</w:t>
      </w:r>
      <w:r w:rsidR="00D36BA2" w:rsidRPr="0099645D">
        <w:rPr>
          <w:rFonts w:ascii="Arial Nova" w:eastAsia="Times New Roman" w:hAnsi="Arial Nova" w:cs="Times New Roman"/>
          <w:color w:val="000000" w:themeColor="text1"/>
          <w:sz w:val="24"/>
          <w:szCs w:val="24"/>
        </w:rPr>
        <w:t>aseline - 1 page</w:t>
      </w:r>
    </w:p>
    <w:p w14:paraId="3C498FD3" w14:textId="77777777" w:rsidR="00D36BA2" w:rsidRPr="0099645D" w:rsidRDefault="00D36BA2" w:rsidP="0099645D">
      <w:pPr>
        <w:pStyle w:val="Body"/>
        <w:numPr>
          <w:ilvl w:val="0"/>
          <w:numId w:val="22"/>
        </w:numPr>
        <w:rPr>
          <w:rFonts w:ascii="Arial Nova" w:eastAsia="Times New Roman" w:hAnsi="Arial Nova" w:cs="Times New Roman"/>
          <w:color w:val="000000" w:themeColor="text1"/>
          <w:sz w:val="24"/>
          <w:szCs w:val="24"/>
        </w:rPr>
      </w:pPr>
      <w:r w:rsidRPr="0099645D">
        <w:rPr>
          <w:rFonts w:ascii="Arial Nova" w:eastAsia="Times New Roman" w:hAnsi="Arial Nova" w:cs="Times New Roman"/>
          <w:color w:val="000000" w:themeColor="text1"/>
          <w:sz w:val="24"/>
          <w:szCs w:val="24"/>
        </w:rPr>
        <w:t>Living income - 1 page</w:t>
      </w:r>
    </w:p>
    <w:p w14:paraId="6D1F5366" w14:textId="77777777" w:rsidR="00D36BA2" w:rsidRPr="0099645D" w:rsidRDefault="00D36BA2" w:rsidP="0099645D">
      <w:pPr>
        <w:pStyle w:val="Body"/>
        <w:numPr>
          <w:ilvl w:val="0"/>
          <w:numId w:val="22"/>
        </w:numPr>
        <w:rPr>
          <w:rFonts w:ascii="Arial Nova" w:eastAsia="Times New Roman" w:hAnsi="Arial Nova" w:cs="Times New Roman"/>
          <w:color w:val="000000" w:themeColor="text1"/>
          <w:sz w:val="24"/>
          <w:szCs w:val="24"/>
        </w:rPr>
      </w:pPr>
      <w:r w:rsidRPr="0099645D">
        <w:rPr>
          <w:rFonts w:ascii="Arial Nova" w:eastAsia="Times New Roman" w:hAnsi="Arial Nova" w:cs="Times New Roman"/>
          <w:color w:val="000000" w:themeColor="text1"/>
          <w:sz w:val="24"/>
          <w:szCs w:val="24"/>
        </w:rPr>
        <w:t>Benchmarks - 0.5 pages</w:t>
      </w:r>
    </w:p>
    <w:p w14:paraId="65CF6BFC" w14:textId="0CFD6403" w:rsidR="00D36BA2" w:rsidRPr="0099645D" w:rsidRDefault="00D36BA2" w:rsidP="0099645D">
      <w:pPr>
        <w:pStyle w:val="Body"/>
        <w:numPr>
          <w:ilvl w:val="0"/>
          <w:numId w:val="22"/>
        </w:numPr>
        <w:rPr>
          <w:rFonts w:ascii="Arial Nova" w:eastAsia="Times New Roman" w:hAnsi="Arial Nova" w:cs="Times New Roman"/>
          <w:color w:val="000000" w:themeColor="text1"/>
          <w:sz w:val="24"/>
          <w:szCs w:val="24"/>
        </w:rPr>
      </w:pPr>
      <w:r w:rsidRPr="0099645D">
        <w:rPr>
          <w:rFonts w:ascii="Arial Nova" w:eastAsia="Times New Roman" w:hAnsi="Arial Nova" w:cs="Times New Roman"/>
          <w:color w:val="000000" w:themeColor="text1"/>
          <w:sz w:val="24"/>
          <w:szCs w:val="24"/>
        </w:rPr>
        <w:t>Key learnings and recommendations - 0.5 to 1 page</w:t>
      </w:r>
      <w:r w:rsidR="00773A98" w:rsidRPr="0099645D">
        <w:rPr>
          <w:rFonts w:ascii="Arial Nova" w:eastAsia="Times New Roman" w:hAnsi="Arial Nova" w:cs="Times New Roman"/>
          <w:color w:val="000000" w:themeColor="text1"/>
          <w:sz w:val="24"/>
          <w:szCs w:val="24"/>
        </w:rPr>
        <w:t>s</w:t>
      </w:r>
    </w:p>
    <w:p w14:paraId="556E0551" w14:textId="3007E38C" w:rsidR="00D36BA2" w:rsidRPr="0099645D" w:rsidRDefault="00D36BA2" w:rsidP="0099645D">
      <w:pPr>
        <w:pStyle w:val="Body"/>
        <w:ind w:left="360"/>
        <w:rPr>
          <w:rFonts w:ascii="Arial Nova" w:eastAsia="Times New Roman" w:hAnsi="Arial Nova" w:cs="Times New Roman"/>
          <w:color w:val="000000" w:themeColor="text1"/>
          <w:sz w:val="24"/>
          <w:szCs w:val="24"/>
        </w:rPr>
      </w:pPr>
      <w:r w:rsidRPr="0099645D">
        <w:rPr>
          <w:rFonts w:ascii="Arial Nova" w:eastAsia="Times New Roman" w:hAnsi="Arial Nova" w:cs="Times New Roman"/>
          <w:color w:val="000000" w:themeColor="text1"/>
          <w:sz w:val="24"/>
          <w:szCs w:val="24"/>
        </w:rPr>
        <w:t xml:space="preserve">Total </w:t>
      </w:r>
      <w:r w:rsidR="00773A98" w:rsidRPr="0099645D">
        <w:rPr>
          <w:rFonts w:ascii="Arial Nova" w:eastAsia="Times New Roman" w:hAnsi="Arial Nova" w:cs="Times New Roman"/>
          <w:color w:val="000000" w:themeColor="text1"/>
          <w:sz w:val="24"/>
          <w:szCs w:val="24"/>
        </w:rPr>
        <w:t>3</w:t>
      </w:r>
      <w:r w:rsidRPr="0099645D">
        <w:rPr>
          <w:rFonts w:ascii="Arial Nova" w:eastAsia="Times New Roman" w:hAnsi="Arial Nova" w:cs="Times New Roman"/>
          <w:color w:val="000000" w:themeColor="text1"/>
          <w:sz w:val="24"/>
          <w:szCs w:val="24"/>
        </w:rPr>
        <w:t xml:space="preserve"> to </w:t>
      </w:r>
      <w:r w:rsidR="00773A98" w:rsidRPr="0099645D">
        <w:rPr>
          <w:rFonts w:ascii="Arial Nova" w:eastAsia="Times New Roman" w:hAnsi="Arial Nova" w:cs="Times New Roman"/>
          <w:color w:val="000000" w:themeColor="text1"/>
          <w:sz w:val="24"/>
          <w:szCs w:val="24"/>
        </w:rPr>
        <w:t>4</w:t>
      </w:r>
      <w:r w:rsidRPr="0099645D">
        <w:rPr>
          <w:rFonts w:ascii="Arial Nova" w:eastAsia="Times New Roman" w:hAnsi="Arial Nova" w:cs="Times New Roman"/>
          <w:color w:val="000000" w:themeColor="text1"/>
          <w:sz w:val="24"/>
          <w:szCs w:val="24"/>
        </w:rPr>
        <w:t xml:space="preserve"> pages</w:t>
      </w:r>
    </w:p>
    <w:p w14:paraId="33909541" w14:textId="77777777" w:rsidR="00C71589" w:rsidRDefault="00C71589" w:rsidP="00C71589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632CEC" w14:textId="77777777" w:rsidR="00C71589" w:rsidRDefault="00C71589" w:rsidP="00C71589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3941F5" w14:textId="77777777" w:rsidR="00C71589" w:rsidRDefault="00C71589" w:rsidP="00C71589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430058" w14:textId="77777777" w:rsidR="00C71589" w:rsidRDefault="00C71589" w:rsidP="00C71589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9389BF" w14:textId="18AEE92C" w:rsidR="002D4AC1" w:rsidRPr="00676D7D" w:rsidRDefault="008344B6" w:rsidP="008344B6">
      <w:pPr>
        <w:pStyle w:val="Heading2"/>
        <w:rPr>
          <w:rFonts w:ascii="Arial Nova" w:eastAsia="Times New Roman" w:hAnsi="Arial Nova"/>
          <w:b/>
          <w:sz w:val="36"/>
          <w:szCs w:val="24"/>
        </w:rPr>
      </w:pPr>
      <w:r w:rsidRPr="00676D7D">
        <w:rPr>
          <w:rFonts w:ascii="Arial Nova" w:eastAsia="Times New Roman" w:hAnsi="Arial Nova"/>
          <w:b/>
          <w:sz w:val="36"/>
          <w:szCs w:val="24"/>
        </w:rPr>
        <w:lastRenderedPageBreak/>
        <w:t>Template</w:t>
      </w:r>
      <w:r w:rsidR="00113A3E" w:rsidRPr="00676D7D">
        <w:rPr>
          <w:rFonts w:ascii="Arial Nova" w:eastAsia="Times New Roman" w:hAnsi="Arial Nova"/>
          <w:b/>
          <w:sz w:val="36"/>
          <w:szCs w:val="24"/>
        </w:rPr>
        <w:t xml:space="preserve"> Input</w:t>
      </w:r>
    </w:p>
    <w:p w14:paraId="2ADB630D" w14:textId="45DF00C7" w:rsidR="00CA2DF6" w:rsidRPr="00D567B1" w:rsidRDefault="00AC573F" w:rsidP="008344B6">
      <w:pPr>
        <w:pStyle w:val="Heading3"/>
        <w:rPr>
          <w:rFonts w:ascii="Arial Nova" w:hAnsi="Arial Nova"/>
          <w:b/>
          <w:color w:val="005878" w:themeColor="accent1" w:themeShade="80"/>
          <w:sz w:val="32"/>
          <w:szCs w:val="22"/>
        </w:rPr>
      </w:pPr>
      <w:r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>Introduction</w:t>
      </w:r>
      <w:r w:rsidR="00303772"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 xml:space="preserve"> </w:t>
      </w:r>
      <w:r w:rsidR="002D4AC1"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>&amp; methodology</w:t>
      </w:r>
    </w:p>
    <w:p w14:paraId="7FD9E506" w14:textId="2C45EAA0" w:rsidR="00AC573F" w:rsidRPr="00FD318C" w:rsidRDefault="00303772" w:rsidP="009C27D7">
      <w:pPr>
        <w:pStyle w:val="Body"/>
        <w:rPr>
          <w:rFonts w:ascii="Arial Nova" w:eastAsia="Times New Roman" w:hAnsi="Arial Nova" w:cs="Times New Roman"/>
          <w:sz w:val="24"/>
          <w:szCs w:val="24"/>
        </w:rPr>
      </w:pPr>
      <w:r w:rsidRPr="00FD318C">
        <w:rPr>
          <w:rFonts w:ascii="Arial Nova" w:hAnsi="Arial Nova"/>
          <w:sz w:val="24"/>
          <w:szCs w:val="24"/>
        </w:rPr>
        <w:t>(</w:t>
      </w:r>
      <w:r w:rsidR="002D4AC1" w:rsidRPr="00FD318C">
        <w:rPr>
          <w:rFonts w:ascii="Arial Nova" w:hAnsi="Arial Nova"/>
          <w:sz w:val="24"/>
          <w:szCs w:val="24"/>
        </w:rPr>
        <w:t xml:space="preserve">around </w:t>
      </w:r>
      <w:r w:rsidR="003057B6" w:rsidRPr="00FD318C">
        <w:rPr>
          <w:rFonts w:ascii="Arial Nova" w:hAnsi="Arial Nova"/>
          <w:sz w:val="24"/>
          <w:szCs w:val="24"/>
        </w:rPr>
        <w:t>0.5 pages)</w:t>
      </w:r>
    </w:p>
    <w:p w14:paraId="13B871FC" w14:textId="6F3781CF" w:rsidR="00D27FFE" w:rsidRPr="00FD318C" w:rsidRDefault="00FA7C3B" w:rsidP="00B86875">
      <w:pPr>
        <w:pStyle w:val="Body"/>
        <w:numPr>
          <w:ilvl w:val="0"/>
          <w:numId w:val="15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>Explain the purpose of the research</w:t>
      </w:r>
    </w:p>
    <w:p w14:paraId="7B536C55" w14:textId="3A46A7F0" w:rsidR="00045B23" w:rsidRPr="00FD318C" w:rsidRDefault="00D27FFE" w:rsidP="00B86875">
      <w:pPr>
        <w:pStyle w:val="Body"/>
        <w:numPr>
          <w:ilvl w:val="0"/>
          <w:numId w:val="15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>W</w:t>
      </w:r>
      <w:r w:rsidR="009A1ACF" w:rsidRPr="00FD318C">
        <w:rPr>
          <w:rFonts w:ascii="Arial Nova" w:hAnsi="Arial Nova"/>
          <w:sz w:val="24"/>
          <w:szCs w:val="24"/>
          <w:lang w:val="en-US"/>
        </w:rPr>
        <w:t xml:space="preserve">ho conducted </w:t>
      </w:r>
      <w:r w:rsidRPr="00FD318C">
        <w:rPr>
          <w:rFonts w:ascii="Arial Nova" w:hAnsi="Arial Nova"/>
          <w:sz w:val="24"/>
          <w:szCs w:val="24"/>
          <w:lang w:val="en-US"/>
        </w:rPr>
        <w:t xml:space="preserve">the research and where was it conducted </w:t>
      </w:r>
    </w:p>
    <w:p w14:paraId="6D300DE1" w14:textId="0BF7F494" w:rsidR="00045B23" w:rsidRPr="00FD318C" w:rsidRDefault="00045B23" w:rsidP="00B86875">
      <w:pPr>
        <w:pStyle w:val="Body"/>
        <w:numPr>
          <w:ilvl w:val="0"/>
          <w:numId w:val="15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>Explain the survey technique that was used</w:t>
      </w:r>
    </w:p>
    <w:p w14:paraId="272AF3FB" w14:textId="7838651A" w:rsidR="00045B23" w:rsidRPr="00FD318C" w:rsidRDefault="00045B23" w:rsidP="00B86875">
      <w:pPr>
        <w:pStyle w:val="Body"/>
        <w:numPr>
          <w:ilvl w:val="0"/>
          <w:numId w:val="15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 xml:space="preserve">Explain the sample size </w:t>
      </w:r>
    </w:p>
    <w:p w14:paraId="20F3B5A6" w14:textId="63AFA56F" w:rsidR="00FB28EA" w:rsidRPr="00FD318C" w:rsidRDefault="00FB28EA" w:rsidP="00B86875">
      <w:pPr>
        <w:pStyle w:val="Body"/>
        <w:numPr>
          <w:ilvl w:val="0"/>
          <w:numId w:val="15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>Explain other participants that were consulted for the research</w:t>
      </w:r>
    </w:p>
    <w:p w14:paraId="1C88D796" w14:textId="77777777" w:rsidR="008E1CDF" w:rsidRDefault="00045B23" w:rsidP="008E1CDF">
      <w:pPr>
        <w:pStyle w:val="Body"/>
        <w:numPr>
          <w:ilvl w:val="0"/>
          <w:numId w:val="15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 xml:space="preserve">Explain the way that samples </w:t>
      </w:r>
      <w:r w:rsidR="00354B0D" w:rsidRPr="00FD318C">
        <w:rPr>
          <w:rFonts w:ascii="Arial Nova" w:hAnsi="Arial Nova"/>
          <w:sz w:val="24"/>
          <w:szCs w:val="24"/>
          <w:lang w:val="en-US"/>
        </w:rPr>
        <w:t>and information</w:t>
      </w:r>
      <w:r w:rsidRPr="00FD318C">
        <w:rPr>
          <w:rFonts w:ascii="Arial Nova" w:hAnsi="Arial Nova"/>
          <w:sz w:val="24"/>
          <w:szCs w:val="24"/>
          <w:lang w:val="en-US"/>
        </w:rPr>
        <w:t xml:space="preserve"> </w:t>
      </w:r>
      <w:r w:rsidR="00354B0D" w:rsidRPr="00FD318C">
        <w:rPr>
          <w:rFonts w:ascii="Arial Nova" w:hAnsi="Arial Nova"/>
          <w:sz w:val="24"/>
          <w:szCs w:val="24"/>
          <w:lang w:val="en-US"/>
        </w:rPr>
        <w:t>was</w:t>
      </w:r>
      <w:r w:rsidRPr="00FD318C">
        <w:rPr>
          <w:rFonts w:ascii="Arial Nova" w:hAnsi="Arial Nova"/>
          <w:sz w:val="24"/>
          <w:szCs w:val="24"/>
          <w:lang w:val="en-US"/>
        </w:rPr>
        <w:t xml:space="preserve"> collected </w:t>
      </w:r>
    </w:p>
    <w:p w14:paraId="51061694" w14:textId="0B3572FC" w:rsidR="00045B23" w:rsidRPr="008E1CDF" w:rsidRDefault="00045B23" w:rsidP="008E1CDF">
      <w:pPr>
        <w:pStyle w:val="Body"/>
        <w:numPr>
          <w:ilvl w:val="0"/>
          <w:numId w:val="15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8E1CDF">
        <w:rPr>
          <w:rFonts w:ascii="Arial Nova" w:hAnsi="Arial Nova"/>
          <w:sz w:val="24"/>
          <w:szCs w:val="24"/>
          <w:lang w:val="en-US"/>
        </w:rPr>
        <w:t xml:space="preserve">Explain the timeframe of the conducted </w:t>
      </w:r>
      <w:r w:rsidR="00FB28EA" w:rsidRPr="008E1CDF">
        <w:rPr>
          <w:rFonts w:ascii="Arial Nova" w:hAnsi="Arial Nova"/>
          <w:sz w:val="24"/>
          <w:szCs w:val="24"/>
          <w:lang w:val="en-US"/>
        </w:rPr>
        <w:t>survey</w:t>
      </w:r>
    </w:p>
    <w:p w14:paraId="55468379" w14:textId="77777777" w:rsidR="00AC573F" w:rsidRDefault="00AC573F" w:rsidP="00AC573F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E9D11" w14:textId="71F5F6CD" w:rsidR="00AC573F" w:rsidRPr="00D567B1" w:rsidRDefault="0034045A" w:rsidP="008344B6">
      <w:pPr>
        <w:pStyle w:val="Heading3"/>
        <w:rPr>
          <w:rFonts w:ascii="Arial Nova" w:hAnsi="Arial Nova"/>
          <w:b/>
          <w:color w:val="005878" w:themeColor="accent1" w:themeShade="80"/>
          <w:sz w:val="32"/>
          <w:szCs w:val="22"/>
        </w:rPr>
      </w:pPr>
      <w:r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 xml:space="preserve">A – </w:t>
      </w:r>
      <w:r w:rsidR="00672B8E"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>Establishing a Baseline</w:t>
      </w:r>
      <w:r w:rsidR="00AC573F"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 xml:space="preserve"> </w:t>
      </w:r>
    </w:p>
    <w:p w14:paraId="220CE0CE" w14:textId="59E56992" w:rsidR="008A7C7F" w:rsidRPr="00FD318C" w:rsidRDefault="00833CA5" w:rsidP="00AC573F">
      <w:pPr>
        <w:pStyle w:val="Body"/>
        <w:jc w:val="both"/>
        <w:rPr>
          <w:rFonts w:ascii="Arial Nova" w:eastAsia="Times New Roman" w:hAnsi="Arial Nova" w:cs="Times New Roman"/>
          <w:sz w:val="24"/>
          <w:szCs w:val="24"/>
        </w:rPr>
      </w:pPr>
      <w:r w:rsidRPr="00FD318C">
        <w:rPr>
          <w:rFonts w:ascii="Arial Nova" w:hAnsi="Arial Nova"/>
          <w:sz w:val="24"/>
          <w:szCs w:val="24"/>
        </w:rPr>
        <w:t xml:space="preserve">(around </w:t>
      </w:r>
      <w:r w:rsidR="00682838" w:rsidRPr="00FD318C">
        <w:rPr>
          <w:rFonts w:ascii="Arial Nova" w:hAnsi="Arial Nova"/>
          <w:sz w:val="24"/>
          <w:szCs w:val="24"/>
        </w:rPr>
        <w:t>1 page</w:t>
      </w:r>
      <w:r w:rsidRPr="00FD318C">
        <w:rPr>
          <w:rFonts w:ascii="Arial Nova" w:hAnsi="Arial Nova"/>
          <w:sz w:val="24"/>
          <w:szCs w:val="24"/>
        </w:rPr>
        <w:t>)</w:t>
      </w:r>
    </w:p>
    <w:p w14:paraId="538FA522" w14:textId="418B2D0B" w:rsidR="008A7C7F" w:rsidRPr="00FD318C" w:rsidRDefault="008A7C7F" w:rsidP="00AC573F">
      <w:pPr>
        <w:pStyle w:val="Body"/>
        <w:jc w:val="both"/>
        <w:rPr>
          <w:rFonts w:ascii="Arial Nova" w:eastAsia="Times New Roman" w:hAnsi="Arial Nova" w:cs="Times New Roman"/>
          <w:sz w:val="24"/>
          <w:szCs w:val="24"/>
        </w:rPr>
      </w:pPr>
      <w:r w:rsidRPr="00FD318C">
        <w:rPr>
          <w:rFonts w:ascii="Arial Nova" w:hAnsi="Arial Nova"/>
          <w:sz w:val="24"/>
          <w:szCs w:val="24"/>
          <w:lang w:val="en-US"/>
        </w:rPr>
        <w:t>Please describe your 10-15 key findings of your research below</w:t>
      </w:r>
      <w:r w:rsidR="00367196" w:rsidRPr="00FD318C">
        <w:rPr>
          <w:rFonts w:ascii="Arial Nova" w:hAnsi="Arial Nova"/>
          <w:sz w:val="24"/>
          <w:szCs w:val="24"/>
          <w:lang w:val="en-US"/>
        </w:rPr>
        <w:t xml:space="preserve">. This could include, but is not limited to: </w:t>
      </w:r>
    </w:p>
    <w:p w14:paraId="2808C1E0" w14:textId="77777777" w:rsidR="00367196" w:rsidRPr="00FD318C" w:rsidRDefault="00367196" w:rsidP="00B86875">
      <w:pPr>
        <w:pStyle w:val="Body"/>
        <w:numPr>
          <w:ilvl w:val="0"/>
          <w:numId w:val="13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 xml:space="preserve">When did the waste pickers start waste picking </w:t>
      </w:r>
    </w:p>
    <w:p w14:paraId="79D9EBF7" w14:textId="77777777" w:rsidR="00367196" w:rsidRPr="00FD318C" w:rsidRDefault="00367196" w:rsidP="00B86875">
      <w:pPr>
        <w:pStyle w:val="Body"/>
        <w:numPr>
          <w:ilvl w:val="0"/>
          <w:numId w:val="13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>What were the main reasons the informal waste pickers started waste picking</w:t>
      </w:r>
    </w:p>
    <w:p w14:paraId="1E5E45E1" w14:textId="77777777" w:rsidR="004E6194" w:rsidRPr="00FD318C" w:rsidRDefault="00367196" w:rsidP="00B86875">
      <w:pPr>
        <w:pStyle w:val="Body"/>
        <w:numPr>
          <w:ilvl w:val="0"/>
          <w:numId w:val="13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>What are the main typologies of the surveyed workers (e.g., independent workers, organized in a cooperative)</w:t>
      </w:r>
    </w:p>
    <w:p w14:paraId="660FEDC0" w14:textId="77777777" w:rsidR="004E6194" w:rsidRPr="00FD318C" w:rsidRDefault="004E6194" w:rsidP="00B86875">
      <w:pPr>
        <w:pStyle w:val="Body"/>
        <w:numPr>
          <w:ilvl w:val="0"/>
          <w:numId w:val="13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>What are the main sources of waste for the surveyed workers (e.g., a dumpsite, street waste picking)</w:t>
      </w:r>
    </w:p>
    <w:p w14:paraId="35196578" w14:textId="77777777" w:rsidR="004E6194" w:rsidRPr="00FD318C" w:rsidRDefault="004E6194" w:rsidP="00B86875">
      <w:pPr>
        <w:pStyle w:val="Body"/>
        <w:numPr>
          <w:ilvl w:val="0"/>
          <w:numId w:val="13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>How many surveyed workers had alternative income streams other than waste picking</w:t>
      </w:r>
    </w:p>
    <w:p w14:paraId="0BFD7CCD" w14:textId="7AFB2679" w:rsidR="00AC573F" w:rsidRPr="00FD318C" w:rsidRDefault="004E6194" w:rsidP="00B86875">
      <w:pPr>
        <w:pStyle w:val="Body"/>
        <w:numPr>
          <w:ilvl w:val="0"/>
          <w:numId w:val="13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>On average, how much did the surveyed w</w:t>
      </w:r>
      <w:r w:rsidR="00084674" w:rsidRPr="00FD318C">
        <w:rPr>
          <w:rFonts w:ascii="Arial Nova" w:hAnsi="Arial Nova"/>
          <w:sz w:val="24"/>
          <w:szCs w:val="24"/>
          <w:lang w:val="en-US"/>
        </w:rPr>
        <w:t>aste pickers work</w:t>
      </w:r>
      <w:r w:rsidR="00AC573F" w:rsidRPr="00FD318C">
        <w:rPr>
          <w:rFonts w:ascii="Arial Nova" w:hAnsi="Arial Nova"/>
          <w:sz w:val="24"/>
          <w:szCs w:val="24"/>
          <w:lang w:val="en-US"/>
        </w:rPr>
        <w:t xml:space="preserve"> </w:t>
      </w:r>
    </w:p>
    <w:p w14:paraId="4AD43119" w14:textId="55D51506" w:rsidR="00AC573F" w:rsidRPr="00FD318C" w:rsidRDefault="00084674" w:rsidP="00B86875">
      <w:pPr>
        <w:pStyle w:val="Body"/>
        <w:numPr>
          <w:ilvl w:val="0"/>
          <w:numId w:val="13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>How many waste pickers had access to vehicles (e.g., tricycles)</w:t>
      </w:r>
    </w:p>
    <w:p w14:paraId="02A58382" w14:textId="5D901D6B" w:rsidR="00AC573F" w:rsidRPr="00FD318C" w:rsidRDefault="00084674" w:rsidP="00B86875">
      <w:pPr>
        <w:pStyle w:val="Body"/>
        <w:numPr>
          <w:ilvl w:val="0"/>
          <w:numId w:val="13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 xml:space="preserve">How many </w:t>
      </w:r>
      <w:r w:rsidR="00AC573F" w:rsidRPr="00FD318C">
        <w:rPr>
          <w:rFonts w:ascii="Arial Nova" w:hAnsi="Arial Nova"/>
          <w:sz w:val="24"/>
          <w:szCs w:val="24"/>
          <w:lang w:val="en-US"/>
        </w:rPr>
        <w:t xml:space="preserve">respondents reported that they had obligations to the buyers including only being permitted to sell their materials to specific buyers. </w:t>
      </w:r>
    </w:p>
    <w:p w14:paraId="2B66F940" w14:textId="715971FA" w:rsidR="00DD542C" w:rsidRPr="00FD318C" w:rsidRDefault="00DD542C" w:rsidP="00B86875">
      <w:pPr>
        <w:pStyle w:val="Body"/>
        <w:numPr>
          <w:ilvl w:val="0"/>
          <w:numId w:val="13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>Reasons for not increasing earnings</w:t>
      </w:r>
      <w:r w:rsidR="00C37F85" w:rsidRPr="00FD318C">
        <w:rPr>
          <w:rFonts w:ascii="Arial Nova" w:hAnsi="Arial Nova"/>
          <w:sz w:val="24"/>
          <w:szCs w:val="24"/>
          <w:lang w:val="en-US"/>
        </w:rPr>
        <w:t xml:space="preserve"> </w:t>
      </w:r>
    </w:p>
    <w:p w14:paraId="4FD935C1" w14:textId="73E750D0" w:rsidR="00C37F85" w:rsidRPr="00FD318C" w:rsidRDefault="00C37F85" w:rsidP="00B86875">
      <w:pPr>
        <w:pStyle w:val="Body"/>
        <w:numPr>
          <w:ilvl w:val="0"/>
          <w:numId w:val="13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D318C">
        <w:rPr>
          <w:rFonts w:ascii="Arial Nova" w:hAnsi="Arial Nova"/>
          <w:sz w:val="24"/>
          <w:szCs w:val="24"/>
          <w:lang w:val="en-US"/>
        </w:rPr>
        <w:t xml:space="preserve">How many surveyed workers faced food insecurity and </w:t>
      </w:r>
      <w:r w:rsidR="008059E5" w:rsidRPr="00FD318C">
        <w:rPr>
          <w:rFonts w:ascii="Arial Nova" w:hAnsi="Arial Nova"/>
          <w:sz w:val="24"/>
          <w:szCs w:val="24"/>
          <w:lang w:val="en-US"/>
        </w:rPr>
        <w:t xml:space="preserve">difficulty to have decent housing, </w:t>
      </w:r>
      <w:r w:rsidR="00B045C5" w:rsidRPr="00FD318C">
        <w:rPr>
          <w:rFonts w:ascii="Arial Nova" w:hAnsi="Arial Nova"/>
          <w:sz w:val="24"/>
          <w:szCs w:val="24"/>
          <w:lang w:val="en-US"/>
        </w:rPr>
        <w:t xml:space="preserve">healthcare and education. </w:t>
      </w:r>
    </w:p>
    <w:p w14:paraId="668E7AD4" w14:textId="77777777" w:rsidR="00682838" w:rsidRDefault="00682838" w:rsidP="002D4AC1">
      <w:pPr>
        <w:pStyle w:val="Body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A8AB701" w14:textId="37CCBA01" w:rsidR="008059E5" w:rsidRPr="00D567B1" w:rsidRDefault="0034045A" w:rsidP="008344B6">
      <w:pPr>
        <w:pStyle w:val="Heading3"/>
        <w:rPr>
          <w:rFonts w:ascii="Arial Nova" w:hAnsi="Arial Nova"/>
          <w:b/>
          <w:color w:val="005878" w:themeColor="accent1" w:themeShade="80"/>
          <w:sz w:val="32"/>
          <w:szCs w:val="22"/>
        </w:rPr>
      </w:pPr>
      <w:r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 xml:space="preserve">B - </w:t>
      </w:r>
      <w:r w:rsidR="00682838"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>Living Income Estimate</w:t>
      </w:r>
    </w:p>
    <w:p w14:paraId="08788D63" w14:textId="68DBDED5" w:rsidR="00672B8E" w:rsidRPr="006E546F" w:rsidRDefault="00672B8E" w:rsidP="008344B6">
      <w:pPr>
        <w:rPr>
          <w:rFonts w:ascii="Arial Nova" w:hAnsi="Arial Nova"/>
          <w:lang w:val="en-GB"/>
        </w:rPr>
      </w:pPr>
      <w:r w:rsidRPr="006E546F">
        <w:rPr>
          <w:rFonts w:ascii="Arial Nova" w:hAnsi="Arial Nova"/>
          <w:lang w:val="en-GB"/>
        </w:rPr>
        <w:t>(around 1 page)</w:t>
      </w:r>
    </w:p>
    <w:p w14:paraId="58C4B464" w14:textId="62F7504F" w:rsidR="006B27F4" w:rsidRPr="006E546F" w:rsidRDefault="006B27F4" w:rsidP="008344B6">
      <w:pPr>
        <w:pStyle w:val="Heading4"/>
        <w:rPr>
          <w:rFonts w:ascii="Arial Nova" w:eastAsia="Times New Roman" w:hAnsi="Arial Nova" w:cs="Times New Roman"/>
          <w:b/>
          <w:color w:val="0083B3" w:themeColor="accent1" w:themeShade="BF"/>
          <w:sz w:val="28"/>
          <w:szCs w:val="22"/>
        </w:rPr>
      </w:pPr>
      <w:r w:rsidRPr="006E546F">
        <w:rPr>
          <w:rFonts w:ascii="Arial Nova" w:hAnsi="Arial Nova"/>
          <w:b/>
          <w:color w:val="0083B3" w:themeColor="accent1" w:themeShade="BF"/>
          <w:sz w:val="28"/>
          <w:szCs w:val="22"/>
        </w:rPr>
        <w:t xml:space="preserve">B1 – Healthy Diets Survey </w:t>
      </w:r>
    </w:p>
    <w:p w14:paraId="0D493DB2" w14:textId="7FD9FBBD" w:rsidR="006B27F4" w:rsidRPr="00FA0515" w:rsidRDefault="006B27F4" w:rsidP="00ED381C">
      <w:pPr>
        <w:pStyle w:val="Body"/>
        <w:numPr>
          <w:ilvl w:val="0"/>
          <w:numId w:val="12"/>
        </w:numPr>
        <w:jc w:val="both"/>
        <w:rPr>
          <w:rFonts w:ascii="Arial Nova" w:hAnsi="Arial Nova"/>
          <w:i/>
          <w:sz w:val="24"/>
          <w:szCs w:val="24"/>
          <w:lang w:val="en-US"/>
        </w:rPr>
      </w:pPr>
      <w:r w:rsidRPr="00FA0515">
        <w:rPr>
          <w:rFonts w:ascii="Arial Nova" w:hAnsi="Arial Nova"/>
          <w:sz w:val="24"/>
          <w:szCs w:val="24"/>
          <w:lang w:val="en-US"/>
        </w:rPr>
        <w:t>Details about the costs of a healthy diet</w:t>
      </w:r>
    </w:p>
    <w:p w14:paraId="78CEE929" w14:textId="28E56550" w:rsidR="008059E5" w:rsidRPr="00FA0515" w:rsidRDefault="006B27F4" w:rsidP="00ED381C">
      <w:pPr>
        <w:pStyle w:val="Body"/>
        <w:numPr>
          <w:ilvl w:val="0"/>
          <w:numId w:val="12"/>
        </w:numPr>
        <w:jc w:val="both"/>
        <w:rPr>
          <w:rFonts w:ascii="Arial Nova" w:hAnsi="Arial Nova"/>
          <w:i/>
          <w:sz w:val="24"/>
          <w:szCs w:val="24"/>
          <w:lang w:val="en-US"/>
        </w:rPr>
      </w:pPr>
      <w:r w:rsidRPr="00FA0515">
        <w:rPr>
          <w:rFonts w:ascii="Arial Nova" w:hAnsi="Arial Nova"/>
          <w:sz w:val="24"/>
          <w:szCs w:val="24"/>
          <w:lang w:val="en-US"/>
        </w:rPr>
        <w:t xml:space="preserve">Details about the critical assumptions that were made when estimating the costs of a healthy diet </w:t>
      </w:r>
    </w:p>
    <w:p w14:paraId="7A60C9A9" w14:textId="44D0C0D7" w:rsidR="00AC573F" w:rsidRPr="006E546F" w:rsidRDefault="008059E5" w:rsidP="008344B6">
      <w:pPr>
        <w:pStyle w:val="Heading4"/>
        <w:rPr>
          <w:rFonts w:ascii="Arial Nova" w:hAnsi="Arial Nova"/>
          <w:b/>
          <w:color w:val="0083B3" w:themeColor="accent1" w:themeShade="BF"/>
          <w:sz w:val="28"/>
          <w:szCs w:val="22"/>
        </w:rPr>
      </w:pPr>
      <w:r w:rsidRPr="006E546F">
        <w:rPr>
          <w:rFonts w:ascii="Arial Nova" w:hAnsi="Arial Nova"/>
          <w:b/>
          <w:color w:val="0083B3" w:themeColor="accent1" w:themeShade="BF"/>
          <w:sz w:val="28"/>
          <w:szCs w:val="22"/>
        </w:rPr>
        <w:t xml:space="preserve">B2 - </w:t>
      </w:r>
      <w:r w:rsidR="00AC573F" w:rsidRPr="006E546F">
        <w:rPr>
          <w:rFonts w:ascii="Arial Nova" w:hAnsi="Arial Nova"/>
          <w:b/>
          <w:color w:val="0083B3" w:themeColor="accent1" w:themeShade="BF"/>
          <w:sz w:val="28"/>
          <w:szCs w:val="22"/>
        </w:rPr>
        <w:t xml:space="preserve">Decent Housing Survey </w:t>
      </w:r>
    </w:p>
    <w:p w14:paraId="7A1DAB06" w14:textId="77777777" w:rsidR="00B045C5" w:rsidRPr="00ED381C" w:rsidRDefault="008059E5" w:rsidP="00ED381C">
      <w:pPr>
        <w:pStyle w:val="Body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A0515">
        <w:rPr>
          <w:rFonts w:ascii="Arial Nova" w:hAnsi="Arial Nova"/>
          <w:sz w:val="24"/>
          <w:szCs w:val="24"/>
          <w:lang w:val="en-US"/>
        </w:rPr>
        <w:t xml:space="preserve">Details about the costs of decent housing </w:t>
      </w:r>
    </w:p>
    <w:p w14:paraId="64CB680E" w14:textId="55CED066" w:rsidR="008059E5" w:rsidRPr="00FA0515" w:rsidRDefault="008059E5" w:rsidP="00ED381C">
      <w:pPr>
        <w:pStyle w:val="Body"/>
        <w:numPr>
          <w:ilvl w:val="0"/>
          <w:numId w:val="12"/>
        </w:numPr>
        <w:jc w:val="both"/>
        <w:rPr>
          <w:rFonts w:ascii="Arial Nova" w:hAnsi="Arial Nova"/>
          <w:i/>
          <w:sz w:val="24"/>
          <w:szCs w:val="24"/>
          <w:lang w:val="en-US"/>
        </w:rPr>
      </w:pPr>
      <w:r w:rsidRPr="00FA0515">
        <w:rPr>
          <w:rFonts w:ascii="Arial Nova" w:hAnsi="Arial Nova"/>
          <w:sz w:val="24"/>
          <w:szCs w:val="24"/>
          <w:lang w:val="en-US"/>
        </w:rPr>
        <w:t>Details about the critical assumptions that were made when estimating the costs of decent housing</w:t>
      </w:r>
    </w:p>
    <w:p w14:paraId="5B32A53B" w14:textId="0DF142CB" w:rsidR="00B045C5" w:rsidRPr="006E546F" w:rsidRDefault="00B045C5" w:rsidP="008344B6">
      <w:pPr>
        <w:pStyle w:val="Heading4"/>
        <w:rPr>
          <w:rFonts w:ascii="Arial Nova" w:hAnsi="Arial Nova"/>
          <w:b/>
          <w:color w:val="0083B3" w:themeColor="accent1" w:themeShade="BF"/>
          <w:sz w:val="28"/>
          <w:szCs w:val="22"/>
        </w:rPr>
      </w:pPr>
      <w:r w:rsidRPr="006E546F">
        <w:rPr>
          <w:rFonts w:ascii="Arial Nova" w:hAnsi="Arial Nova"/>
          <w:b/>
          <w:color w:val="0083B3" w:themeColor="accent1" w:themeShade="BF"/>
          <w:sz w:val="28"/>
          <w:szCs w:val="22"/>
        </w:rPr>
        <w:lastRenderedPageBreak/>
        <w:t xml:space="preserve">B3 – Healthcare Costs </w:t>
      </w:r>
    </w:p>
    <w:p w14:paraId="238B4548" w14:textId="57618CB7" w:rsidR="00B045C5" w:rsidRPr="00ED381C" w:rsidRDefault="00B045C5" w:rsidP="00ED381C">
      <w:pPr>
        <w:pStyle w:val="Body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A0515">
        <w:rPr>
          <w:rFonts w:ascii="Arial Nova" w:hAnsi="Arial Nova"/>
          <w:sz w:val="24"/>
          <w:szCs w:val="24"/>
          <w:lang w:val="en-US"/>
        </w:rPr>
        <w:t xml:space="preserve">Details about the costs of healthcare </w:t>
      </w:r>
    </w:p>
    <w:p w14:paraId="00B7BAF0" w14:textId="17DA9BA0" w:rsidR="00B045C5" w:rsidRPr="00ED381C" w:rsidRDefault="00B045C5" w:rsidP="00ED381C">
      <w:pPr>
        <w:pStyle w:val="Body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A0515">
        <w:rPr>
          <w:rFonts w:ascii="Arial Nova" w:hAnsi="Arial Nova"/>
          <w:sz w:val="24"/>
          <w:szCs w:val="24"/>
          <w:lang w:val="en-US"/>
        </w:rPr>
        <w:t>Details about the critical assumptions that were made when estimating the costs of healthcare</w:t>
      </w:r>
    </w:p>
    <w:p w14:paraId="295F844E" w14:textId="7B9C0F1A" w:rsidR="00B045C5" w:rsidRPr="006E546F" w:rsidRDefault="00B045C5" w:rsidP="008344B6">
      <w:pPr>
        <w:pStyle w:val="Heading4"/>
        <w:rPr>
          <w:rFonts w:ascii="Arial Nova" w:hAnsi="Arial Nova"/>
          <w:b/>
          <w:color w:val="0083B3" w:themeColor="accent1" w:themeShade="BF"/>
          <w:sz w:val="28"/>
          <w:szCs w:val="22"/>
        </w:rPr>
      </w:pPr>
      <w:r w:rsidRPr="006E546F">
        <w:rPr>
          <w:rFonts w:ascii="Arial Nova" w:hAnsi="Arial Nova"/>
          <w:b/>
          <w:color w:val="0083B3" w:themeColor="accent1" w:themeShade="BF"/>
          <w:sz w:val="28"/>
          <w:szCs w:val="22"/>
        </w:rPr>
        <w:t xml:space="preserve">B4 – Education Costs </w:t>
      </w:r>
    </w:p>
    <w:p w14:paraId="5063709D" w14:textId="0ACA51E3" w:rsidR="00B045C5" w:rsidRPr="00ED381C" w:rsidRDefault="00B045C5" w:rsidP="00ED381C">
      <w:pPr>
        <w:pStyle w:val="Body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A0515">
        <w:rPr>
          <w:rFonts w:ascii="Arial Nova" w:hAnsi="Arial Nova"/>
          <w:sz w:val="24"/>
          <w:szCs w:val="24"/>
          <w:lang w:val="en-US"/>
        </w:rPr>
        <w:t xml:space="preserve">Details about the costs of education  </w:t>
      </w:r>
    </w:p>
    <w:p w14:paraId="11E40D6E" w14:textId="2D024E03" w:rsidR="00B045C5" w:rsidRPr="00ED381C" w:rsidRDefault="00B045C5" w:rsidP="00ED381C">
      <w:pPr>
        <w:pStyle w:val="Body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A0515">
        <w:rPr>
          <w:rFonts w:ascii="Arial Nova" w:hAnsi="Arial Nova"/>
          <w:sz w:val="24"/>
          <w:szCs w:val="24"/>
          <w:lang w:val="en-US"/>
        </w:rPr>
        <w:t xml:space="preserve">Details about the critical assumptions that were made when estimating the costs of education </w:t>
      </w:r>
    </w:p>
    <w:p w14:paraId="46BFBA1A" w14:textId="2CFC62D7" w:rsidR="00450673" w:rsidRPr="006E546F" w:rsidRDefault="00450673" w:rsidP="008344B6">
      <w:pPr>
        <w:pStyle w:val="Heading4"/>
        <w:rPr>
          <w:rFonts w:ascii="Arial Nova" w:hAnsi="Arial Nova"/>
          <w:b/>
          <w:color w:val="0083B3" w:themeColor="accent1" w:themeShade="BF"/>
          <w:sz w:val="28"/>
          <w:szCs w:val="22"/>
        </w:rPr>
      </w:pPr>
      <w:r w:rsidRPr="006E546F">
        <w:rPr>
          <w:rFonts w:ascii="Arial Nova" w:hAnsi="Arial Nova"/>
          <w:b/>
          <w:color w:val="0083B3" w:themeColor="accent1" w:themeShade="BF"/>
          <w:sz w:val="28"/>
          <w:szCs w:val="22"/>
        </w:rPr>
        <w:t xml:space="preserve">B5 – Costs of decent work </w:t>
      </w:r>
    </w:p>
    <w:p w14:paraId="44534093" w14:textId="558FF89F" w:rsidR="00450673" w:rsidRPr="00ED381C" w:rsidRDefault="00450673" w:rsidP="00ED381C">
      <w:pPr>
        <w:pStyle w:val="Body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A0515">
        <w:rPr>
          <w:rFonts w:ascii="Arial Nova" w:hAnsi="Arial Nova"/>
          <w:sz w:val="24"/>
          <w:szCs w:val="24"/>
          <w:lang w:val="en-US"/>
        </w:rPr>
        <w:t xml:space="preserve">Details about the costs of decent work  </w:t>
      </w:r>
    </w:p>
    <w:p w14:paraId="2DC653F2" w14:textId="77777777" w:rsidR="00740F47" w:rsidRPr="00ED381C" w:rsidRDefault="00450673" w:rsidP="00ED381C">
      <w:pPr>
        <w:pStyle w:val="Body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FA0515">
        <w:rPr>
          <w:rFonts w:ascii="Arial Nova" w:hAnsi="Arial Nova"/>
          <w:sz w:val="24"/>
          <w:szCs w:val="24"/>
          <w:lang w:val="en-US"/>
        </w:rPr>
        <w:t xml:space="preserve">Details about the critical assumptions that were made when estimating the costs of decent work </w:t>
      </w:r>
    </w:p>
    <w:p w14:paraId="48E12C08" w14:textId="3A00C35E" w:rsidR="00450673" w:rsidRPr="006E546F" w:rsidRDefault="00740F47" w:rsidP="008344B6">
      <w:pPr>
        <w:pStyle w:val="Heading4"/>
        <w:rPr>
          <w:rFonts w:ascii="Arial Nova" w:hAnsi="Arial Nova"/>
          <w:b/>
          <w:color w:val="0083B3" w:themeColor="accent1" w:themeShade="BF"/>
          <w:sz w:val="28"/>
          <w:szCs w:val="22"/>
        </w:rPr>
      </w:pPr>
      <w:r w:rsidRPr="006E546F">
        <w:rPr>
          <w:rFonts w:ascii="Arial Nova" w:hAnsi="Arial Nova"/>
          <w:b/>
          <w:color w:val="0083B3" w:themeColor="accent1" w:themeShade="BF"/>
          <w:sz w:val="28"/>
          <w:szCs w:val="22"/>
        </w:rPr>
        <w:t>B6 – Saving</w:t>
      </w:r>
      <w:r w:rsidR="00450673" w:rsidRPr="006E546F">
        <w:rPr>
          <w:rFonts w:ascii="Arial Nova" w:hAnsi="Arial Nova"/>
          <w:b/>
          <w:color w:val="0083B3" w:themeColor="accent1" w:themeShade="BF"/>
          <w:sz w:val="28"/>
          <w:szCs w:val="22"/>
        </w:rPr>
        <w:t xml:space="preserve"> </w:t>
      </w:r>
    </w:p>
    <w:p w14:paraId="3A40BB06" w14:textId="25F82942" w:rsidR="00650B8F" w:rsidRPr="00650B8F" w:rsidRDefault="00650B8F" w:rsidP="00ED381C">
      <w:pPr>
        <w:pStyle w:val="Body"/>
        <w:numPr>
          <w:ilvl w:val="0"/>
          <w:numId w:val="12"/>
        </w:numPr>
        <w:jc w:val="both"/>
      </w:pPr>
      <w:r w:rsidRPr="00ED381C">
        <w:rPr>
          <w:rFonts w:ascii="Arial Nova" w:hAnsi="Arial Nova"/>
          <w:sz w:val="24"/>
          <w:szCs w:val="24"/>
          <w:lang w:val="en-US"/>
        </w:rPr>
        <w:t>Details</w:t>
      </w:r>
      <w:r>
        <w:t xml:space="preserve"> about the </w:t>
      </w:r>
      <w:r w:rsidR="000A08DD">
        <w:t xml:space="preserve">estimated need for savings </w:t>
      </w:r>
    </w:p>
    <w:p w14:paraId="2D8F0089" w14:textId="77777777" w:rsidR="008344B6" w:rsidRPr="008344B6" w:rsidRDefault="008344B6" w:rsidP="008344B6">
      <w:pPr>
        <w:rPr>
          <w:lang w:val="en-GB"/>
        </w:rPr>
      </w:pPr>
    </w:p>
    <w:p w14:paraId="1FDC47B3" w14:textId="6033167B" w:rsidR="00AC573F" w:rsidRPr="00D567B1" w:rsidRDefault="0034045A" w:rsidP="008344B6">
      <w:pPr>
        <w:pStyle w:val="Heading3"/>
        <w:rPr>
          <w:rFonts w:ascii="Arial Nova" w:hAnsi="Arial Nova"/>
          <w:b/>
          <w:color w:val="005878" w:themeColor="accent1" w:themeShade="80"/>
          <w:sz w:val="32"/>
          <w:szCs w:val="22"/>
        </w:rPr>
      </w:pPr>
      <w:r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 xml:space="preserve">C </w:t>
      </w:r>
      <w:r w:rsidR="00A47C7E"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>–</w:t>
      </w:r>
      <w:r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 xml:space="preserve"> </w:t>
      </w:r>
      <w:r w:rsidR="00A47C7E"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 xml:space="preserve">Compiling </w:t>
      </w:r>
      <w:r w:rsidR="00AC573F"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 xml:space="preserve">Benchmark </w:t>
      </w:r>
      <w:r w:rsidR="00A47C7E"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>Incomes</w:t>
      </w:r>
      <w:r w:rsidR="00AC573F"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 xml:space="preserve"> </w:t>
      </w:r>
    </w:p>
    <w:p w14:paraId="6E4299C8" w14:textId="7959A565" w:rsidR="00672B8E" w:rsidRPr="006E546F" w:rsidRDefault="00672B8E" w:rsidP="00672B8E">
      <w:pPr>
        <w:rPr>
          <w:rFonts w:ascii="Arial Nova" w:hAnsi="Arial Nova"/>
          <w:lang w:val="en-GB"/>
        </w:rPr>
      </w:pPr>
      <w:r w:rsidRPr="006E546F">
        <w:rPr>
          <w:rFonts w:ascii="Arial Nova" w:hAnsi="Arial Nova"/>
          <w:lang w:val="en-GB"/>
        </w:rPr>
        <w:t>(around 0.5 pages)</w:t>
      </w:r>
    </w:p>
    <w:p w14:paraId="4E23FEAA" w14:textId="3D035E6C" w:rsidR="00450673" w:rsidRPr="006E546F" w:rsidRDefault="00450673" w:rsidP="00B86875">
      <w:pPr>
        <w:pStyle w:val="Body"/>
        <w:numPr>
          <w:ilvl w:val="0"/>
          <w:numId w:val="12"/>
        </w:numPr>
        <w:spacing w:after="200"/>
        <w:jc w:val="both"/>
        <w:rPr>
          <w:rFonts w:ascii="Arial Nova" w:hAnsi="Arial Nova"/>
          <w:i/>
          <w:sz w:val="24"/>
          <w:szCs w:val="24"/>
          <w:lang w:val="en-US"/>
        </w:rPr>
      </w:pPr>
      <w:r w:rsidRPr="006E546F">
        <w:rPr>
          <w:rFonts w:ascii="Arial Nova" w:hAnsi="Arial Nova"/>
          <w:sz w:val="24"/>
          <w:szCs w:val="24"/>
          <w:lang w:val="en-US"/>
        </w:rPr>
        <w:t xml:space="preserve">Details about the </w:t>
      </w:r>
      <w:r w:rsidR="00A07E08" w:rsidRPr="006E546F">
        <w:rPr>
          <w:rFonts w:ascii="Arial Nova" w:hAnsi="Arial Nova"/>
          <w:sz w:val="24"/>
          <w:szCs w:val="24"/>
          <w:lang w:val="en-US"/>
        </w:rPr>
        <w:t xml:space="preserve">approach to compiling benchmark incomes </w:t>
      </w:r>
    </w:p>
    <w:p w14:paraId="29CBFB4C" w14:textId="7C36CF87" w:rsidR="00AC573F" w:rsidRPr="006E546F" w:rsidRDefault="00450673" w:rsidP="00B86875">
      <w:pPr>
        <w:pStyle w:val="Body"/>
        <w:numPr>
          <w:ilvl w:val="0"/>
          <w:numId w:val="12"/>
        </w:numPr>
        <w:spacing w:after="200"/>
        <w:jc w:val="both"/>
        <w:rPr>
          <w:rFonts w:ascii="Arial Nova" w:hAnsi="Arial Nova"/>
          <w:b/>
          <w:i/>
          <w:sz w:val="24"/>
          <w:szCs w:val="24"/>
          <w:lang w:val="en-US"/>
        </w:rPr>
      </w:pPr>
      <w:r w:rsidRPr="006E546F">
        <w:rPr>
          <w:rFonts w:ascii="Arial Nova" w:hAnsi="Arial Nova"/>
          <w:sz w:val="24"/>
          <w:szCs w:val="24"/>
          <w:lang w:val="en-US"/>
        </w:rPr>
        <w:t>Details about the critical assumptions that were made</w:t>
      </w:r>
      <w:r w:rsidR="00740F47" w:rsidRPr="006E546F">
        <w:rPr>
          <w:rFonts w:ascii="Arial Nova" w:hAnsi="Arial Nova"/>
          <w:sz w:val="24"/>
          <w:szCs w:val="24"/>
          <w:lang w:val="en-US"/>
        </w:rPr>
        <w:t xml:space="preserve"> when compiling benchmark incomes</w:t>
      </w:r>
    </w:p>
    <w:p w14:paraId="4682D530" w14:textId="77777777" w:rsidR="00833CA5" w:rsidRDefault="00833CA5" w:rsidP="00AC573F">
      <w:pPr>
        <w:pStyle w:val="Body"/>
        <w:spacing w:after="200"/>
        <w:jc w:val="both"/>
        <w:rPr>
          <w:rFonts w:ascii="Arial Unicode MS" w:hAnsi="Arial Unicode MS"/>
        </w:rPr>
      </w:pPr>
    </w:p>
    <w:p w14:paraId="30768E9F" w14:textId="77777777" w:rsidR="00672B8E" w:rsidRPr="00D567B1" w:rsidRDefault="00AC573F" w:rsidP="008344B6">
      <w:pPr>
        <w:pStyle w:val="Heading3"/>
        <w:rPr>
          <w:rFonts w:ascii="Arial Nova" w:hAnsi="Arial Nova"/>
          <w:b/>
          <w:color w:val="005878" w:themeColor="accent1" w:themeShade="80"/>
          <w:sz w:val="32"/>
          <w:szCs w:val="22"/>
        </w:rPr>
      </w:pPr>
      <w:r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>Observations &amp; Lessons Learnt</w:t>
      </w:r>
      <w:r w:rsidR="00950D57" w:rsidRPr="00D567B1">
        <w:rPr>
          <w:rFonts w:ascii="Arial Nova" w:hAnsi="Arial Nova"/>
          <w:b/>
          <w:color w:val="005878" w:themeColor="accent1" w:themeShade="80"/>
          <w:sz w:val="32"/>
          <w:szCs w:val="22"/>
        </w:rPr>
        <w:t xml:space="preserve"> </w:t>
      </w:r>
    </w:p>
    <w:p w14:paraId="0ABC8291" w14:textId="48A45255" w:rsidR="00AC573F" w:rsidRPr="006E546F" w:rsidRDefault="00950D57" w:rsidP="00672B8E">
      <w:pPr>
        <w:rPr>
          <w:rFonts w:ascii="Arial Nova" w:eastAsia="Times New Roman" w:hAnsi="Arial Nova"/>
        </w:rPr>
      </w:pPr>
      <w:r w:rsidRPr="006E546F">
        <w:rPr>
          <w:rFonts w:ascii="Arial Nova" w:hAnsi="Arial Nova"/>
        </w:rPr>
        <w:t>(</w:t>
      </w:r>
      <w:r w:rsidR="00682838" w:rsidRPr="006E546F">
        <w:rPr>
          <w:rFonts w:ascii="Arial Nova" w:hAnsi="Arial Nova"/>
        </w:rPr>
        <w:t>0.5 to 1 page</w:t>
      </w:r>
      <w:r w:rsidR="00672B8E" w:rsidRPr="006E546F">
        <w:rPr>
          <w:rFonts w:ascii="Arial Nova" w:hAnsi="Arial Nova"/>
        </w:rPr>
        <w:t>s</w:t>
      </w:r>
      <w:r w:rsidRPr="006E546F">
        <w:rPr>
          <w:rFonts w:ascii="Arial Nova" w:hAnsi="Arial Nova"/>
        </w:rPr>
        <w:t>)</w:t>
      </w:r>
    </w:p>
    <w:p w14:paraId="3893D677" w14:textId="77777777" w:rsidR="000A08DD" w:rsidRPr="006E546F" w:rsidRDefault="000A08DD" w:rsidP="00B86875">
      <w:pPr>
        <w:pStyle w:val="Body"/>
        <w:numPr>
          <w:ilvl w:val="0"/>
          <w:numId w:val="14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6E546F">
        <w:rPr>
          <w:rFonts w:ascii="Arial Nova" w:hAnsi="Arial Nova"/>
          <w:sz w:val="24"/>
          <w:szCs w:val="24"/>
          <w:lang w:val="en-US"/>
        </w:rPr>
        <w:t xml:space="preserve">What are the key learnings and recommendations to improve the livelihoods and the systems around waste pickers? </w:t>
      </w:r>
    </w:p>
    <w:p w14:paraId="01A2676E" w14:textId="01F0A3EC" w:rsidR="000A08DD" w:rsidRPr="006E546F" w:rsidRDefault="000A08DD" w:rsidP="00B86875">
      <w:pPr>
        <w:pStyle w:val="Body"/>
        <w:numPr>
          <w:ilvl w:val="0"/>
          <w:numId w:val="14"/>
        </w:numPr>
        <w:jc w:val="both"/>
        <w:rPr>
          <w:rFonts w:ascii="Arial Nova" w:hAnsi="Arial Nova" w:cs="Times New Roman"/>
          <w:sz w:val="24"/>
          <w:szCs w:val="24"/>
          <w:lang w:val="en-US"/>
        </w:rPr>
      </w:pPr>
      <w:r w:rsidRPr="006E546F">
        <w:rPr>
          <w:rStyle w:val="cf01"/>
          <w:rFonts w:ascii="Arial Nova" w:hAnsi="Arial Nova" w:cs="Times New Roman"/>
          <w:sz w:val="24"/>
          <w:szCs w:val="24"/>
        </w:rPr>
        <w:t>What are the actions that local governments and the private sector - including waste management, FMCGs, recyclers - should take to improve living conditions for the local waste pickers (locally, not on a global level)?</w:t>
      </w:r>
    </w:p>
    <w:p w14:paraId="62F883C3" w14:textId="77777777" w:rsidR="007C5116" w:rsidRDefault="007C5116" w:rsidP="007C5116">
      <w:pPr>
        <w:pStyle w:val="Body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27C91D0" w14:textId="77777777" w:rsidR="00E12373" w:rsidRPr="00197A06" w:rsidRDefault="00E12373" w:rsidP="00197A06"/>
    <w:sectPr w:rsidR="00E12373" w:rsidRPr="00197A06" w:rsidSect="00E16583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021" w:bottom="1021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DC5F9" w14:textId="77777777" w:rsidR="00AF2042" w:rsidRDefault="00AF2042" w:rsidP="00632D04">
      <w:r>
        <w:separator/>
      </w:r>
    </w:p>
    <w:p w14:paraId="7F50B227" w14:textId="77777777" w:rsidR="00AF2042" w:rsidRDefault="00AF2042"/>
  </w:endnote>
  <w:endnote w:type="continuationSeparator" w:id="0">
    <w:p w14:paraId="12A440E3" w14:textId="77777777" w:rsidR="00AF2042" w:rsidRDefault="00AF2042" w:rsidP="00632D04">
      <w:r>
        <w:continuationSeparator/>
      </w:r>
    </w:p>
    <w:p w14:paraId="425A0B59" w14:textId="77777777" w:rsidR="00AF2042" w:rsidRDefault="00AF2042"/>
  </w:endnote>
  <w:endnote w:type="continuationNotice" w:id="1">
    <w:p w14:paraId="1D9147C8" w14:textId="77777777" w:rsidR="00AF2042" w:rsidRDefault="00AF2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bas Kai">
    <w:altName w:val="Calibri"/>
    <w:panose1 w:val="00000000000000000000"/>
    <w:charset w:val="00"/>
    <w:family w:val="decorative"/>
    <w:notTrueType/>
    <w:pitch w:val="variable"/>
    <w:sig w:usb0="00000007" w:usb1="00000001" w:usb2="00000000" w:usb3="00000000" w:csb0="00000093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DFA9" w14:textId="77777777" w:rsidR="000A0FF0" w:rsidRDefault="000A0FF0" w:rsidP="000A0FF0">
    <w:pPr>
      <w:pStyle w:val="BodyText"/>
    </w:pPr>
  </w:p>
  <w:tbl>
    <w:tblPr>
      <w:tblStyle w:val="Plain"/>
      <w:tblW w:w="0" w:type="auto"/>
      <w:tblLook w:val="04A0" w:firstRow="1" w:lastRow="0" w:firstColumn="1" w:lastColumn="0" w:noHBand="0" w:noVBand="1"/>
    </w:tblPr>
    <w:tblGrid>
      <w:gridCol w:w="4819"/>
      <w:gridCol w:w="4819"/>
    </w:tblGrid>
    <w:tr w:rsidR="00222D9A" w14:paraId="54E8D2BF" w14:textId="77777777" w:rsidTr="00B71906">
      <w:tc>
        <w:tcPr>
          <w:tcW w:w="4819" w:type="dxa"/>
        </w:tcPr>
        <w:p w14:paraId="24232FB6" w14:textId="77777777" w:rsidR="00222D9A" w:rsidRDefault="00222D9A" w:rsidP="00222D9A">
          <w:pPr>
            <w:pStyle w:val="Footer"/>
          </w:pPr>
          <w:r>
            <w:t>System</w:t>
          </w:r>
          <w:r w:rsidR="0099621A">
            <w:t>iq</w:t>
          </w:r>
          <w:r>
            <w:t xml:space="preserve"> | Presentation title</w:t>
          </w:r>
        </w:p>
      </w:tc>
      <w:tc>
        <w:tcPr>
          <w:tcW w:w="4819" w:type="dxa"/>
        </w:tcPr>
        <w:p w14:paraId="74EA205F" w14:textId="77777777" w:rsidR="00222D9A" w:rsidRDefault="00222D9A" w:rsidP="00222D9A">
          <w:pPr>
            <w:pStyle w:val="Footer"/>
            <w:jc w:val="right"/>
          </w:pPr>
        </w:p>
      </w:tc>
    </w:tr>
  </w:tbl>
  <w:p w14:paraId="02E9DB82" w14:textId="77777777" w:rsidR="00222D9A" w:rsidRPr="00222D9A" w:rsidRDefault="00222D9A" w:rsidP="00222D9A">
    <w:pPr>
      <w:pStyle w:val="Footer"/>
    </w:pPr>
  </w:p>
  <w:p w14:paraId="6096AFD7" w14:textId="77777777" w:rsidR="00986838" w:rsidRDefault="009868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4304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5AE36" w14:textId="5B51F2D3" w:rsidR="00833CA5" w:rsidRDefault="00833CA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6F46E" w14:textId="77777777" w:rsidR="00632D04" w:rsidRPr="00391D27" w:rsidRDefault="00632D04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Plain"/>
      <w:tblW w:w="5000" w:type="pct"/>
      <w:tblLook w:val="04A0" w:firstRow="1" w:lastRow="0" w:firstColumn="1" w:lastColumn="0" w:noHBand="0" w:noVBand="1"/>
    </w:tblPr>
    <w:tblGrid>
      <w:gridCol w:w="6964"/>
      <w:gridCol w:w="2900"/>
    </w:tblGrid>
    <w:tr w:rsidR="00391D27" w:rsidRPr="0099621A" w14:paraId="14153889" w14:textId="77777777" w:rsidTr="00B46916">
      <w:tc>
        <w:tcPr>
          <w:tcW w:w="3530" w:type="pct"/>
        </w:tcPr>
        <w:p w14:paraId="066DF3D3" w14:textId="77777777" w:rsidR="00391D27" w:rsidRPr="0099621A" w:rsidRDefault="00391D27" w:rsidP="00391D27">
          <w:pPr>
            <w:pStyle w:val="Footer"/>
            <w:rPr>
              <w:szCs w:val="18"/>
            </w:rPr>
          </w:pPr>
        </w:p>
      </w:tc>
      <w:tc>
        <w:tcPr>
          <w:tcW w:w="1470" w:type="pct"/>
        </w:tcPr>
        <w:p w14:paraId="432F9934" w14:textId="77777777" w:rsidR="00391D27" w:rsidRPr="0099621A" w:rsidRDefault="00391D27" w:rsidP="00391D27">
          <w:pPr>
            <w:pStyle w:val="Footer"/>
            <w:jc w:val="right"/>
            <w:rPr>
              <w:szCs w:val="18"/>
            </w:rPr>
          </w:pPr>
        </w:p>
      </w:tc>
    </w:tr>
  </w:tbl>
  <w:p w14:paraId="0D268EAE" w14:textId="77777777" w:rsidR="00391D27" w:rsidRPr="00391D27" w:rsidRDefault="00391D2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99A71" w14:textId="77777777" w:rsidR="00AF2042" w:rsidRDefault="00AF2042" w:rsidP="00632D04">
      <w:r>
        <w:separator/>
      </w:r>
    </w:p>
    <w:p w14:paraId="5E56A47C" w14:textId="77777777" w:rsidR="00AF2042" w:rsidRDefault="00AF2042"/>
  </w:footnote>
  <w:footnote w:type="continuationSeparator" w:id="0">
    <w:p w14:paraId="07C5F096" w14:textId="77777777" w:rsidR="00AF2042" w:rsidRDefault="00AF2042" w:rsidP="00632D04">
      <w:r>
        <w:continuationSeparator/>
      </w:r>
    </w:p>
    <w:p w14:paraId="4FAB556D" w14:textId="77777777" w:rsidR="00AF2042" w:rsidRDefault="00AF2042"/>
  </w:footnote>
  <w:footnote w:type="continuationNotice" w:id="1">
    <w:p w14:paraId="406E450F" w14:textId="77777777" w:rsidR="00AF2042" w:rsidRDefault="00AF20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1828B" w14:textId="77777777" w:rsidR="00D36BA2" w:rsidRPr="007C1F2C" w:rsidRDefault="00D36BA2">
    <w:pPr>
      <w:pStyle w:val="Header"/>
      <w:rPr>
        <w:color w:val="808080" w:themeColor="background1" w:themeShade="80"/>
      </w:rPr>
    </w:pPr>
    <w:r w:rsidRPr="007C1F2C">
      <w:rPr>
        <w:color w:val="808080" w:themeColor="background1" w:themeShade="80"/>
      </w:rPr>
      <w:t xml:space="preserve">Living Income Study Template. Last updated 26.04.2024 </w:t>
    </w:r>
  </w:p>
  <w:p w14:paraId="23450E56" w14:textId="05F9F155" w:rsidR="00AA1EAC" w:rsidRPr="00542042" w:rsidRDefault="00AA1EAC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2258CE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814F5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846678"/>
    <w:multiLevelType w:val="hybridMultilevel"/>
    <w:tmpl w:val="84EA812E"/>
    <w:lvl w:ilvl="0" w:tplc="BB0C48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1B41733"/>
    <w:multiLevelType w:val="multilevel"/>
    <w:tmpl w:val="1576D712"/>
    <w:styleLink w:val="ListHeadings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681"/>
      </w:pPr>
      <w:rPr>
        <w:rFonts w:hint="default"/>
      </w:rPr>
    </w:lvl>
    <w:lvl w:ilvl="3">
      <w:start w:val="1"/>
      <w:numFmt w:val="none"/>
      <w:lvlText w:val=""/>
      <w:lvlJc w:val="left"/>
      <w:pPr>
        <w:ind w:left="1644" w:hanging="453"/>
      </w:pPr>
      <w:rPr>
        <w:rFonts w:hint="default"/>
      </w:rPr>
    </w:lvl>
    <w:lvl w:ilvl="4">
      <w:start w:val="1"/>
      <w:numFmt w:val="none"/>
      <w:lvlText w:val=""/>
      <w:lvlJc w:val="left"/>
      <w:pPr>
        <w:ind w:left="1644" w:hanging="453"/>
      </w:pPr>
      <w:rPr>
        <w:rFonts w:hint="default"/>
      </w:rPr>
    </w:lvl>
    <w:lvl w:ilvl="5">
      <w:start w:val="1"/>
      <w:numFmt w:val="none"/>
      <w:lvlText w:val=""/>
      <w:lvlJc w:val="left"/>
      <w:pPr>
        <w:ind w:left="1644" w:hanging="453"/>
      </w:pPr>
      <w:rPr>
        <w:rFonts w:hint="default"/>
      </w:rPr>
    </w:lvl>
    <w:lvl w:ilvl="6">
      <w:start w:val="1"/>
      <w:numFmt w:val="none"/>
      <w:lvlText w:val=""/>
      <w:lvlJc w:val="left"/>
      <w:pPr>
        <w:ind w:left="1644" w:hanging="453"/>
      </w:pPr>
      <w:rPr>
        <w:rFonts w:hint="default"/>
      </w:rPr>
    </w:lvl>
    <w:lvl w:ilvl="7">
      <w:start w:val="1"/>
      <w:numFmt w:val="none"/>
      <w:lvlText w:val=""/>
      <w:lvlJc w:val="left"/>
      <w:pPr>
        <w:ind w:left="1644" w:hanging="453"/>
      </w:pPr>
      <w:rPr>
        <w:rFonts w:hint="default"/>
      </w:rPr>
    </w:lvl>
    <w:lvl w:ilvl="8">
      <w:start w:val="1"/>
      <w:numFmt w:val="none"/>
      <w:lvlText w:val=""/>
      <w:lvlJc w:val="left"/>
      <w:pPr>
        <w:ind w:left="1644" w:hanging="453"/>
      </w:pPr>
      <w:rPr>
        <w:rFonts w:hint="default"/>
      </w:rPr>
    </w:lvl>
  </w:abstractNum>
  <w:abstractNum w:abstractNumId="4" w15:restartNumberingAfterBreak="0">
    <w:nsid w:val="0C0E23FF"/>
    <w:multiLevelType w:val="multilevel"/>
    <w:tmpl w:val="292A8E60"/>
    <w:numStyleLink w:val="ListBullets"/>
  </w:abstractNum>
  <w:abstractNum w:abstractNumId="5" w15:restartNumberingAfterBreak="0">
    <w:nsid w:val="0DC15C11"/>
    <w:multiLevelType w:val="hybridMultilevel"/>
    <w:tmpl w:val="8B5A8C96"/>
    <w:lvl w:ilvl="0" w:tplc="BB0C482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15B92"/>
    <w:multiLevelType w:val="hybridMultilevel"/>
    <w:tmpl w:val="8D685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CA4"/>
    <w:multiLevelType w:val="hybridMultilevel"/>
    <w:tmpl w:val="EDF2FF92"/>
    <w:lvl w:ilvl="0" w:tplc="BB0C48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C201F"/>
    <w:multiLevelType w:val="hybridMultilevel"/>
    <w:tmpl w:val="087482C6"/>
    <w:lvl w:ilvl="0" w:tplc="BB0C48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274BE"/>
    <w:multiLevelType w:val="hybridMultilevel"/>
    <w:tmpl w:val="D382D250"/>
    <w:styleLink w:val="ImportedStyle1"/>
    <w:lvl w:ilvl="0" w:tplc="F2F078E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ECCED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8E22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6AB80A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D86B8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3EDFA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445D6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100C9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3CC0EE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7641205"/>
    <w:multiLevelType w:val="multilevel"/>
    <w:tmpl w:val="35F69106"/>
    <w:numStyleLink w:val="ListNumbers"/>
  </w:abstractNum>
  <w:abstractNum w:abstractNumId="11" w15:restartNumberingAfterBreak="0">
    <w:nsid w:val="4A5F597C"/>
    <w:multiLevelType w:val="multilevel"/>
    <w:tmpl w:val="1576D712"/>
    <w:numStyleLink w:val="ListHeadings"/>
  </w:abstractNum>
  <w:abstractNum w:abstractNumId="12" w15:restartNumberingAfterBreak="0">
    <w:nsid w:val="4DF57664"/>
    <w:multiLevelType w:val="multilevel"/>
    <w:tmpl w:val="292A8E60"/>
    <w:styleLink w:val="ListBullets"/>
    <w:lvl w:ilvl="0">
      <w:start w:val="1"/>
      <w:numFmt w:val="bullet"/>
      <w:lvlRestart w:val="0"/>
      <w:lvlText w:val="•"/>
      <w:lvlJc w:val="left"/>
      <w:pPr>
        <w:ind w:left="283" w:hanging="283"/>
      </w:pPr>
      <w:rPr>
        <w:rFonts w:ascii="Century Gothic" w:hAnsi="Century Gothic" w:hint="default"/>
        <w:b w:val="0"/>
        <w:i w:val="0"/>
        <w:color w:val="auto"/>
        <w:sz w:val="22"/>
      </w:rPr>
    </w:lvl>
    <w:lvl w:ilvl="1">
      <w:start w:val="1"/>
      <w:numFmt w:val="bullet"/>
      <w:lvlText w:val="–"/>
      <w:lvlJc w:val="left"/>
      <w:pPr>
        <w:ind w:left="567" w:hanging="284"/>
      </w:pPr>
      <w:rPr>
        <w:rFonts w:ascii="Century Gothic" w:hAnsi="Century Gothic" w:hint="default"/>
        <w:color w:val="auto"/>
      </w:rPr>
    </w:lvl>
    <w:lvl w:ilvl="2">
      <w:start w:val="1"/>
      <w:numFmt w:val="bullet"/>
      <w:lvlText w:val="◦"/>
      <w:lvlJc w:val="left"/>
      <w:pPr>
        <w:ind w:left="850" w:hanging="283"/>
      </w:pPr>
      <w:rPr>
        <w:rFonts w:ascii="Century Gothic" w:hAnsi="Century Gothic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50CC5C70"/>
    <w:multiLevelType w:val="hybridMultilevel"/>
    <w:tmpl w:val="0C625DF8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2302A"/>
    <w:multiLevelType w:val="hybridMultilevel"/>
    <w:tmpl w:val="B678893C"/>
    <w:lvl w:ilvl="0" w:tplc="1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206FB9"/>
    <w:multiLevelType w:val="multilevel"/>
    <w:tmpl w:val="35F69106"/>
    <w:numStyleLink w:val="ListNumbers"/>
  </w:abstractNum>
  <w:abstractNum w:abstractNumId="16" w15:restartNumberingAfterBreak="0">
    <w:nsid w:val="64EF601B"/>
    <w:multiLevelType w:val="multilevel"/>
    <w:tmpl w:val="35F69106"/>
    <w:styleLink w:val="ListNumbers"/>
    <w:lvl w:ilvl="0">
      <w:start w:val="1"/>
      <w:numFmt w:val="decimal"/>
      <w:lvlRestart w:val="0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284"/>
      </w:pPr>
      <w:rPr>
        <w:rFonts w:hint="default"/>
      </w:rPr>
    </w:lvl>
  </w:abstractNum>
  <w:abstractNum w:abstractNumId="17" w15:restartNumberingAfterBreak="0">
    <w:nsid w:val="6924575C"/>
    <w:multiLevelType w:val="hybridMultilevel"/>
    <w:tmpl w:val="5080A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17D72"/>
    <w:multiLevelType w:val="multilevel"/>
    <w:tmpl w:val="1576D712"/>
    <w:numStyleLink w:val="ListHeadings"/>
  </w:abstractNum>
  <w:abstractNum w:abstractNumId="19" w15:restartNumberingAfterBreak="0">
    <w:nsid w:val="70EB37A0"/>
    <w:multiLevelType w:val="multilevel"/>
    <w:tmpl w:val="292A8E60"/>
    <w:numStyleLink w:val="ListBullets"/>
  </w:abstractNum>
  <w:abstractNum w:abstractNumId="20" w15:restartNumberingAfterBreak="0">
    <w:nsid w:val="7438615E"/>
    <w:multiLevelType w:val="hybridMultilevel"/>
    <w:tmpl w:val="CA6E6DD6"/>
    <w:lvl w:ilvl="0" w:tplc="BB0C48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6F03125"/>
    <w:multiLevelType w:val="hybridMultilevel"/>
    <w:tmpl w:val="48009148"/>
    <w:styleLink w:val="ImportedStyle2"/>
    <w:lvl w:ilvl="0" w:tplc="244AB2A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EE9A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A2128">
      <w:start w:val="1"/>
      <w:numFmt w:val="lowerRoman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14BD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8842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1E3C34">
      <w:start w:val="1"/>
      <w:numFmt w:val="lowerRoman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2A77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0A2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181A2A">
      <w:start w:val="1"/>
      <w:numFmt w:val="lowerRoman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249420">
    <w:abstractNumId w:val="12"/>
  </w:num>
  <w:num w:numId="2" w16cid:durableId="1705206689">
    <w:abstractNumId w:val="19"/>
  </w:num>
  <w:num w:numId="3" w16cid:durableId="2006013747">
    <w:abstractNumId w:val="3"/>
  </w:num>
  <w:num w:numId="4" w16cid:durableId="1156266796">
    <w:abstractNumId w:val="11"/>
  </w:num>
  <w:num w:numId="5" w16cid:durableId="350649022">
    <w:abstractNumId w:val="1"/>
  </w:num>
  <w:num w:numId="6" w16cid:durableId="165638525">
    <w:abstractNumId w:val="0"/>
  </w:num>
  <w:num w:numId="7" w16cid:durableId="476999481">
    <w:abstractNumId w:val="16"/>
  </w:num>
  <w:num w:numId="8" w16cid:durableId="256250069">
    <w:abstractNumId w:val="15"/>
  </w:num>
  <w:num w:numId="9" w16cid:durableId="1871457114">
    <w:abstractNumId w:val="9"/>
  </w:num>
  <w:num w:numId="10" w16cid:durableId="1557860566">
    <w:abstractNumId w:val="21"/>
  </w:num>
  <w:num w:numId="11" w16cid:durableId="869802273">
    <w:abstractNumId w:val="7"/>
  </w:num>
  <w:num w:numId="12" w16cid:durableId="1262256097">
    <w:abstractNumId w:val="2"/>
  </w:num>
  <w:num w:numId="13" w16cid:durableId="542642395">
    <w:abstractNumId w:val="20"/>
  </w:num>
  <w:num w:numId="14" w16cid:durableId="1909531434">
    <w:abstractNumId w:val="8"/>
  </w:num>
  <w:num w:numId="15" w16cid:durableId="2025201635">
    <w:abstractNumId w:val="5"/>
  </w:num>
  <w:num w:numId="16" w16cid:durableId="76290078">
    <w:abstractNumId w:val="14"/>
  </w:num>
  <w:num w:numId="17" w16cid:durableId="1296256063">
    <w:abstractNumId w:val="13"/>
  </w:num>
  <w:num w:numId="18" w16cid:durableId="1115096924">
    <w:abstractNumId w:val="4"/>
  </w:num>
  <w:num w:numId="19" w16cid:durableId="674769177">
    <w:abstractNumId w:val="18"/>
  </w:num>
  <w:num w:numId="20" w16cid:durableId="2084989176">
    <w:abstractNumId w:val="10"/>
  </w:num>
  <w:num w:numId="21" w16cid:durableId="327289766">
    <w:abstractNumId w:val="6"/>
  </w:num>
  <w:num w:numId="22" w16cid:durableId="1445342083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e0MDUxMzQ2NzYyMbJQ0lEKTi0uzszPAykwqwUAZokRUiwAAAA="/>
  </w:docVars>
  <w:rsids>
    <w:rsidRoot w:val="00AC573F"/>
    <w:rsid w:val="000020A6"/>
    <w:rsid w:val="00007202"/>
    <w:rsid w:val="00035888"/>
    <w:rsid w:val="00045B23"/>
    <w:rsid w:val="000542D4"/>
    <w:rsid w:val="000803A4"/>
    <w:rsid w:val="00084674"/>
    <w:rsid w:val="000A08DD"/>
    <w:rsid w:val="000A0FF0"/>
    <w:rsid w:val="000B1DAE"/>
    <w:rsid w:val="000B628E"/>
    <w:rsid w:val="000C297C"/>
    <w:rsid w:val="000C6A95"/>
    <w:rsid w:val="000D1F65"/>
    <w:rsid w:val="000D73FA"/>
    <w:rsid w:val="000E5EC5"/>
    <w:rsid w:val="000E7326"/>
    <w:rsid w:val="00113A3E"/>
    <w:rsid w:val="001205CF"/>
    <w:rsid w:val="001260A5"/>
    <w:rsid w:val="00134662"/>
    <w:rsid w:val="001440D0"/>
    <w:rsid w:val="00146E6D"/>
    <w:rsid w:val="001535D9"/>
    <w:rsid w:val="0015487B"/>
    <w:rsid w:val="00197A06"/>
    <w:rsid w:val="001B020B"/>
    <w:rsid w:val="001F4FA7"/>
    <w:rsid w:val="002211B1"/>
    <w:rsid w:val="00222D9A"/>
    <w:rsid w:val="00223FD7"/>
    <w:rsid w:val="00243685"/>
    <w:rsid w:val="00252AFD"/>
    <w:rsid w:val="00262350"/>
    <w:rsid w:val="002627E9"/>
    <w:rsid w:val="00274DD8"/>
    <w:rsid w:val="0028191A"/>
    <w:rsid w:val="002823BE"/>
    <w:rsid w:val="00293A85"/>
    <w:rsid w:val="002A0063"/>
    <w:rsid w:val="002B37A9"/>
    <w:rsid w:val="002D4AC1"/>
    <w:rsid w:val="002E04B0"/>
    <w:rsid w:val="002E43C6"/>
    <w:rsid w:val="002E6C9A"/>
    <w:rsid w:val="0030033F"/>
    <w:rsid w:val="0030333E"/>
    <w:rsid w:val="00303772"/>
    <w:rsid w:val="003057B6"/>
    <w:rsid w:val="00321D49"/>
    <w:rsid w:val="00325D77"/>
    <w:rsid w:val="0034045A"/>
    <w:rsid w:val="00354B0D"/>
    <w:rsid w:val="0036658F"/>
    <w:rsid w:val="00367196"/>
    <w:rsid w:val="00383D95"/>
    <w:rsid w:val="00391D27"/>
    <w:rsid w:val="003977BB"/>
    <w:rsid w:val="003B5112"/>
    <w:rsid w:val="003B5658"/>
    <w:rsid w:val="003C0140"/>
    <w:rsid w:val="003C213D"/>
    <w:rsid w:val="003C40B5"/>
    <w:rsid w:val="003C594A"/>
    <w:rsid w:val="003D35C9"/>
    <w:rsid w:val="003E6A38"/>
    <w:rsid w:val="003F02B0"/>
    <w:rsid w:val="004357CF"/>
    <w:rsid w:val="00436ABE"/>
    <w:rsid w:val="00436BBD"/>
    <w:rsid w:val="00442E14"/>
    <w:rsid w:val="00450673"/>
    <w:rsid w:val="00451852"/>
    <w:rsid w:val="00455FCE"/>
    <w:rsid w:val="00456306"/>
    <w:rsid w:val="00461021"/>
    <w:rsid w:val="00482342"/>
    <w:rsid w:val="004934B7"/>
    <w:rsid w:val="004A58D2"/>
    <w:rsid w:val="004B0850"/>
    <w:rsid w:val="004B66E5"/>
    <w:rsid w:val="004C7455"/>
    <w:rsid w:val="004D031F"/>
    <w:rsid w:val="004D321F"/>
    <w:rsid w:val="004D6B36"/>
    <w:rsid w:val="004E6194"/>
    <w:rsid w:val="00511C86"/>
    <w:rsid w:val="00517122"/>
    <w:rsid w:val="00523F51"/>
    <w:rsid w:val="00542042"/>
    <w:rsid w:val="00553483"/>
    <w:rsid w:val="00576225"/>
    <w:rsid w:val="00577EB5"/>
    <w:rsid w:val="00592098"/>
    <w:rsid w:val="005A46C2"/>
    <w:rsid w:val="005A5FAE"/>
    <w:rsid w:val="005A7408"/>
    <w:rsid w:val="005D55A5"/>
    <w:rsid w:val="005E26FD"/>
    <w:rsid w:val="005E6349"/>
    <w:rsid w:val="005F3D9C"/>
    <w:rsid w:val="0060007D"/>
    <w:rsid w:val="0061093C"/>
    <w:rsid w:val="00631584"/>
    <w:rsid w:val="00632D04"/>
    <w:rsid w:val="00650B8F"/>
    <w:rsid w:val="00664F62"/>
    <w:rsid w:val="00672622"/>
    <w:rsid w:val="00672B8E"/>
    <w:rsid w:val="00675F74"/>
    <w:rsid w:val="00676D7D"/>
    <w:rsid w:val="00682838"/>
    <w:rsid w:val="00683D42"/>
    <w:rsid w:val="006B202E"/>
    <w:rsid w:val="006B27F4"/>
    <w:rsid w:val="006C0CAD"/>
    <w:rsid w:val="006E4D50"/>
    <w:rsid w:val="006E546F"/>
    <w:rsid w:val="006E5BFC"/>
    <w:rsid w:val="006F6DE9"/>
    <w:rsid w:val="0071137F"/>
    <w:rsid w:val="00713C42"/>
    <w:rsid w:val="007234E7"/>
    <w:rsid w:val="00740F47"/>
    <w:rsid w:val="00743B5E"/>
    <w:rsid w:val="007450B5"/>
    <w:rsid w:val="0074794E"/>
    <w:rsid w:val="00760CA9"/>
    <w:rsid w:val="00771FDB"/>
    <w:rsid w:val="00773A98"/>
    <w:rsid w:val="0077648D"/>
    <w:rsid w:val="007774BC"/>
    <w:rsid w:val="00796230"/>
    <w:rsid w:val="00797BF4"/>
    <w:rsid w:val="007B37F3"/>
    <w:rsid w:val="007C1F2C"/>
    <w:rsid w:val="007C5116"/>
    <w:rsid w:val="007D66FC"/>
    <w:rsid w:val="008059E5"/>
    <w:rsid w:val="0081504C"/>
    <w:rsid w:val="00833CA5"/>
    <w:rsid w:val="008344B6"/>
    <w:rsid w:val="008357EA"/>
    <w:rsid w:val="00845912"/>
    <w:rsid w:val="00850702"/>
    <w:rsid w:val="00872841"/>
    <w:rsid w:val="00872AFE"/>
    <w:rsid w:val="00886184"/>
    <w:rsid w:val="008A7C7F"/>
    <w:rsid w:val="008B082D"/>
    <w:rsid w:val="008B4EC1"/>
    <w:rsid w:val="008D782A"/>
    <w:rsid w:val="008E1CDF"/>
    <w:rsid w:val="008F405A"/>
    <w:rsid w:val="0090572F"/>
    <w:rsid w:val="0092348F"/>
    <w:rsid w:val="00942461"/>
    <w:rsid w:val="00950D57"/>
    <w:rsid w:val="00954D7F"/>
    <w:rsid w:val="00983052"/>
    <w:rsid w:val="00986838"/>
    <w:rsid w:val="009870A7"/>
    <w:rsid w:val="009922BC"/>
    <w:rsid w:val="0099621A"/>
    <w:rsid w:val="0099645D"/>
    <w:rsid w:val="009A1ACF"/>
    <w:rsid w:val="009A5902"/>
    <w:rsid w:val="009B1F2C"/>
    <w:rsid w:val="009B5649"/>
    <w:rsid w:val="009C27D7"/>
    <w:rsid w:val="009D060F"/>
    <w:rsid w:val="009F0C06"/>
    <w:rsid w:val="009F703C"/>
    <w:rsid w:val="00A00B68"/>
    <w:rsid w:val="00A07E08"/>
    <w:rsid w:val="00A24ABA"/>
    <w:rsid w:val="00A3341B"/>
    <w:rsid w:val="00A47C7E"/>
    <w:rsid w:val="00A53A29"/>
    <w:rsid w:val="00A600CB"/>
    <w:rsid w:val="00A62175"/>
    <w:rsid w:val="00A8083D"/>
    <w:rsid w:val="00A926FA"/>
    <w:rsid w:val="00A9400D"/>
    <w:rsid w:val="00A978A0"/>
    <w:rsid w:val="00AA1EAC"/>
    <w:rsid w:val="00AA2C88"/>
    <w:rsid w:val="00AA5029"/>
    <w:rsid w:val="00AB0815"/>
    <w:rsid w:val="00AB7074"/>
    <w:rsid w:val="00AC573F"/>
    <w:rsid w:val="00AD7D1E"/>
    <w:rsid w:val="00AE62D9"/>
    <w:rsid w:val="00AF2042"/>
    <w:rsid w:val="00AF6F9E"/>
    <w:rsid w:val="00B045C5"/>
    <w:rsid w:val="00B119EF"/>
    <w:rsid w:val="00B259B2"/>
    <w:rsid w:val="00B36740"/>
    <w:rsid w:val="00B52B91"/>
    <w:rsid w:val="00B57500"/>
    <w:rsid w:val="00B65F6C"/>
    <w:rsid w:val="00B80099"/>
    <w:rsid w:val="00B8017D"/>
    <w:rsid w:val="00B86875"/>
    <w:rsid w:val="00BC1D12"/>
    <w:rsid w:val="00BF65A5"/>
    <w:rsid w:val="00BF73F2"/>
    <w:rsid w:val="00C01471"/>
    <w:rsid w:val="00C02AED"/>
    <w:rsid w:val="00C047F4"/>
    <w:rsid w:val="00C07EC3"/>
    <w:rsid w:val="00C118C6"/>
    <w:rsid w:val="00C130A8"/>
    <w:rsid w:val="00C141D0"/>
    <w:rsid w:val="00C2222D"/>
    <w:rsid w:val="00C34CA7"/>
    <w:rsid w:val="00C37F85"/>
    <w:rsid w:val="00C51EF5"/>
    <w:rsid w:val="00C52D43"/>
    <w:rsid w:val="00C63A8A"/>
    <w:rsid w:val="00C71589"/>
    <w:rsid w:val="00C942C9"/>
    <w:rsid w:val="00CA2DF6"/>
    <w:rsid w:val="00CC22FB"/>
    <w:rsid w:val="00CC481E"/>
    <w:rsid w:val="00CE2DE4"/>
    <w:rsid w:val="00CF1E48"/>
    <w:rsid w:val="00D16CE1"/>
    <w:rsid w:val="00D2749A"/>
    <w:rsid w:val="00D27FFE"/>
    <w:rsid w:val="00D35CA0"/>
    <w:rsid w:val="00D36BA2"/>
    <w:rsid w:val="00D53788"/>
    <w:rsid w:val="00D567B1"/>
    <w:rsid w:val="00D71123"/>
    <w:rsid w:val="00D93587"/>
    <w:rsid w:val="00D95499"/>
    <w:rsid w:val="00DA02BA"/>
    <w:rsid w:val="00DA3898"/>
    <w:rsid w:val="00DD090F"/>
    <w:rsid w:val="00DD542C"/>
    <w:rsid w:val="00DD6269"/>
    <w:rsid w:val="00E11E27"/>
    <w:rsid w:val="00E12373"/>
    <w:rsid w:val="00E13CF0"/>
    <w:rsid w:val="00E14289"/>
    <w:rsid w:val="00E15613"/>
    <w:rsid w:val="00E16583"/>
    <w:rsid w:val="00E2057E"/>
    <w:rsid w:val="00E23B5E"/>
    <w:rsid w:val="00E2546D"/>
    <w:rsid w:val="00E27727"/>
    <w:rsid w:val="00E50AFA"/>
    <w:rsid w:val="00E54D23"/>
    <w:rsid w:val="00E56462"/>
    <w:rsid w:val="00E844F1"/>
    <w:rsid w:val="00E862A5"/>
    <w:rsid w:val="00E86BAE"/>
    <w:rsid w:val="00E91A43"/>
    <w:rsid w:val="00EB4B39"/>
    <w:rsid w:val="00EC0A63"/>
    <w:rsid w:val="00ED0544"/>
    <w:rsid w:val="00ED381C"/>
    <w:rsid w:val="00F03B46"/>
    <w:rsid w:val="00F06AB3"/>
    <w:rsid w:val="00F1707A"/>
    <w:rsid w:val="00F27FDA"/>
    <w:rsid w:val="00F522A7"/>
    <w:rsid w:val="00F547CF"/>
    <w:rsid w:val="00F62410"/>
    <w:rsid w:val="00F6794C"/>
    <w:rsid w:val="00F90800"/>
    <w:rsid w:val="00F943B6"/>
    <w:rsid w:val="00F948D3"/>
    <w:rsid w:val="00F97B50"/>
    <w:rsid w:val="00FA0515"/>
    <w:rsid w:val="00FA7C3B"/>
    <w:rsid w:val="00FB28EA"/>
    <w:rsid w:val="00FC26CE"/>
    <w:rsid w:val="00FC2C1D"/>
    <w:rsid w:val="00FD318C"/>
    <w:rsid w:val="00FE731F"/>
    <w:rsid w:val="00FE7C63"/>
    <w:rsid w:val="00FF4A26"/>
    <w:rsid w:val="21C69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D8CB3"/>
  <w15:chartTrackingRefBased/>
  <w15:docId w15:val="{7B4F8A8C-3DD9-45AD-83A7-6DDC0F10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7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7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A9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00146D" w:themeColor="text2"/>
      <w:sz w:val="5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A95"/>
    <w:pPr>
      <w:keepNext/>
      <w:keepLines/>
      <w:pBdr>
        <w:bottom w:val="single" w:sz="4" w:space="1" w:color="00146D" w:themeColor="text2"/>
      </w:pBdr>
      <w:spacing w:before="60" w:after="240" w:line="259" w:lineRule="auto"/>
      <w:outlineLvl w:val="1"/>
    </w:pPr>
    <w:rPr>
      <w:rFonts w:asciiTheme="majorHAnsi" w:eastAsiaTheme="majorEastAsia" w:hAnsiTheme="majorHAnsi" w:cstheme="majorBidi"/>
      <w:color w:val="00146D" w:themeColor="text2"/>
      <w:sz w:val="40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7E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85854" w:themeColor="accent5"/>
      <w:sz w:val="36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7E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Cs/>
      <w:color w:val="585854" w:themeColor="accent5"/>
      <w:sz w:val="3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27E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585854" w:themeColor="accent5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BaseText"/>
    <w:link w:val="BodyTextChar"/>
    <w:uiPriority w:val="14"/>
    <w:unhideWhenUsed/>
    <w:qFormat/>
    <w:rsid w:val="003D35C9"/>
    <w:pPr>
      <w:spacing w:after="160" w:line="259" w:lineRule="auto"/>
    </w:pPr>
  </w:style>
  <w:style w:type="character" w:customStyle="1" w:styleId="BodyTextChar">
    <w:name w:val="Body Text Char"/>
    <w:basedOn w:val="DefaultParagraphFont"/>
    <w:link w:val="BodyText"/>
    <w:uiPriority w:val="14"/>
    <w:rsid w:val="003D35C9"/>
  </w:style>
  <w:style w:type="character" w:customStyle="1" w:styleId="Heading1Char">
    <w:name w:val="Heading 1 Char"/>
    <w:basedOn w:val="DefaultParagraphFont"/>
    <w:link w:val="Heading1"/>
    <w:uiPriority w:val="9"/>
    <w:rsid w:val="000C6A95"/>
    <w:rPr>
      <w:rFonts w:asciiTheme="majorHAnsi" w:eastAsiaTheme="majorEastAsia" w:hAnsiTheme="majorHAnsi" w:cstheme="majorBidi"/>
      <w:color w:val="00146D" w:themeColor="text2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6A95"/>
    <w:rPr>
      <w:rFonts w:asciiTheme="majorHAnsi" w:eastAsiaTheme="majorEastAsia" w:hAnsiTheme="majorHAnsi" w:cstheme="majorBidi"/>
      <w:color w:val="00146D" w:themeColor="text2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27E9"/>
    <w:rPr>
      <w:rFonts w:asciiTheme="majorHAnsi" w:eastAsiaTheme="majorEastAsia" w:hAnsiTheme="majorHAnsi" w:cstheme="majorBidi"/>
      <w:color w:val="585854" w:themeColor="accent5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627E9"/>
    <w:rPr>
      <w:rFonts w:asciiTheme="majorHAnsi" w:eastAsiaTheme="majorEastAsia" w:hAnsiTheme="majorHAnsi" w:cstheme="majorBidi"/>
      <w:iCs/>
      <w:color w:val="585854" w:themeColor="accent5"/>
      <w:sz w:val="32"/>
    </w:rPr>
  </w:style>
  <w:style w:type="paragraph" w:styleId="Title">
    <w:name w:val="Title"/>
    <w:basedOn w:val="Normal"/>
    <w:next w:val="Normal"/>
    <w:link w:val="TitleChar"/>
    <w:uiPriority w:val="4"/>
    <w:qFormat/>
    <w:rsid w:val="00517122"/>
    <w:pPr>
      <w:contextualSpacing/>
    </w:pPr>
    <w:rPr>
      <w:rFonts w:asciiTheme="majorHAnsi" w:eastAsiaTheme="majorEastAsia" w:hAnsiTheme="majorHAnsi" w:cstheme="majorBidi"/>
      <w:color w:val="00146D" w:themeColor="text2"/>
      <w:spacing w:val="-10"/>
      <w:kern w:val="28"/>
      <w:sz w:val="72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4"/>
    <w:rsid w:val="00F6794C"/>
    <w:rPr>
      <w:rFonts w:asciiTheme="majorHAnsi" w:eastAsiaTheme="majorEastAsia" w:hAnsiTheme="majorHAnsi" w:cstheme="majorBidi"/>
      <w:color w:val="00146D" w:themeColor="text2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5"/>
    <w:qFormat/>
    <w:rsid w:val="002627E9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sz w:val="32"/>
      <w:szCs w:val="32"/>
      <w:lang w:val="en-GB"/>
    </w:rPr>
  </w:style>
  <w:style w:type="character" w:customStyle="1" w:styleId="SubtitleChar">
    <w:name w:val="Subtitle Char"/>
    <w:basedOn w:val="DefaultParagraphFont"/>
    <w:link w:val="Subtitle"/>
    <w:uiPriority w:val="5"/>
    <w:rsid w:val="00F6794C"/>
    <w:rPr>
      <w:rFonts w:eastAsiaTheme="minorEastAsia" w:cs="Times New Roman"/>
      <w:color w:val="5A5A5A" w:themeColor="text1" w:themeTint="A5"/>
      <w:spacing w:val="15"/>
      <w:sz w:val="32"/>
      <w:szCs w:val="32"/>
    </w:rPr>
  </w:style>
  <w:style w:type="paragraph" w:customStyle="1" w:styleId="BaseStyle">
    <w:name w:val="___Base Style"/>
    <w:semiHidden/>
    <w:rsid w:val="00E54D23"/>
    <w:pPr>
      <w:spacing w:after="0" w:line="276" w:lineRule="auto"/>
    </w:pPr>
  </w:style>
  <w:style w:type="paragraph" w:customStyle="1" w:styleId="BaseTable">
    <w:name w:val="___Base Table"/>
    <w:semiHidden/>
    <w:rsid w:val="00E54D23"/>
  </w:style>
  <w:style w:type="paragraph" w:customStyle="1" w:styleId="BaseText">
    <w:name w:val="__Base Text"/>
    <w:basedOn w:val="BaseStyle"/>
    <w:semiHidden/>
    <w:rsid w:val="00E54D23"/>
  </w:style>
  <w:style w:type="paragraph" w:customStyle="1" w:styleId="BaseHeading">
    <w:name w:val="__Base Heading"/>
    <w:basedOn w:val="BaseStyle"/>
    <w:next w:val="BodyText"/>
    <w:semiHidden/>
    <w:rsid w:val="00DA02BA"/>
    <w:pPr>
      <w:keepNext/>
      <w:keepLines/>
    </w:pPr>
    <w:rPr>
      <w:rFonts w:asciiTheme="majorHAnsi" w:hAnsiTheme="majorHAnsi"/>
      <w:color w:val="00146D" w:themeColor="text2"/>
    </w:rPr>
  </w:style>
  <w:style w:type="table" w:customStyle="1" w:styleId="Plain">
    <w:name w:val="Plain"/>
    <w:basedOn w:val="TableNormal"/>
    <w:rsid w:val="00E54D23"/>
    <w:pPr>
      <w:spacing w:after="0" w:line="240" w:lineRule="auto"/>
    </w:pPr>
    <w:tblPr/>
    <w:tcPr>
      <w:shd w:val="clear" w:color="auto" w:fill="auto"/>
      <w:tcMar>
        <w:left w:w="0" w:type="dxa"/>
        <w:right w:w="0" w:type="dxa"/>
      </w:tcMar>
    </w:tcPr>
  </w:style>
  <w:style w:type="paragraph" w:customStyle="1" w:styleId="1ptspacer">
    <w:name w:val="__1pt spacer"/>
    <w:basedOn w:val="BaseStyle"/>
    <w:next w:val="BodyText"/>
    <w:semiHidden/>
    <w:rsid w:val="00E54D23"/>
    <w:pPr>
      <w:spacing w:line="20" w:lineRule="exact"/>
    </w:pPr>
    <w:rPr>
      <w:sz w:val="2"/>
    </w:rPr>
  </w:style>
  <w:style w:type="paragraph" w:customStyle="1" w:styleId="Placeholder">
    <w:name w:val="__Placeholder"/>
    <w:basedOn w:val="BaseText"/>
    <w:next w:val="BodyText"/>
    <w:semiHidden/>
    <w:rsid w:val="00E54D23"/>
    <w:pPr>
      <w:spacing w:line="240" w:lineRule="auto"/>
      <w:jc w:val="center"/>
    </w:pPr>
  </w:style>
  <w:style w:type="paragraph" w:customStyle="1" w:styleId="TableSpaceAfter">
    <w:name w:val="__TableSpaceAfter"/>
    <w:basedOn w:val="BaseStyle"/>
    <w:next w:val="BodyText"/>
    <w:semiHidden/>
    <w:rsid w:val="00E54D23"/>
    <w:pPr>
      <w:spacing w:line="20" w:lineRule="exact"/>
    </w:pPr>
    <w:rPr>
      <w:sz w:val="2"/>
    </w:rPr>
  </w:style>
  <w:style w:type="paragraph" w:styleId="ListBullet">
    <w:name w:val="List Bullet"/>
    <w:basedOn w:val="BodyText"/>
    <w:uiPriority w:val="15"/>
    <w:unhideWhenUsed/>
    <w:qFormat/>
    <w:rsid w:val="00A3341B"/>
    <w:pPr>
      <w:ind w:left="283" w:hanging="283"/>
    </w:pPr>
  </w:style>
  <w:style w:type="paragraph" w:customStyle="1" w:styleId="TableText">
    <w:name w:val="Table Text"/>
    <w:basedOn w:val="BaseTable"/>
    <w:uiPriority w:val="35"/>
    <w:qFormat/>
    <w:rsid w:val="000020A6"/>
    <w:pPr>
      <w:spacing w:after="0" w:line="240" w:lineRule="auto"/>
    </w:pPr>
    <w:rPr>
      <w:sz w:val="20"/>
    </w:rPr>
  </w:style>
  <w:style w:type="character" w:styleId="BookTitle">
    <w:name w:val="Book Title"/>
    <w:basedOn w:val="DefaultParagraphFont"/>
    <w:uiPriority w:val="33"/>
    <w:semiHidden/>
    <w:qFormat/>
    <w:rsid w:val="00E54D23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semiHidden/>
    <w:qFormat/>
    <w:rsid w:val="00E54D23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E54D23"/>
    <w:rPr>
      <w:i/>
      <w:iCs/>
      <w:color w:val="00B0F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54D23"/>
    <w:pPr>
      <w:pBdr>
        <w:top w:val="single" w:sz="4" w:space="10" w:color="00B0F0" w:themeColor="accent1"/>
        <w:bottom w:val="single" w:sz="4" w:space="10" w:color="00B0F0" w:themeColor="accent1"/>
      </w:pBdr>
      <w:spacing w:before="360" w:after="360"/>
      <w:ind w:left="864" w:right="864"/>
      <w:jc w:val="center"/>
    </w:pPr>
    <w:rPr>
      <w:i/>
      <w:iCs/>
      <w:color w:val="00B0F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D23"/>
    <w:rPr>
      <w:i/>
      <w:iCs/>
      <w:color w:val="00B0F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E54D23"/>
    <w:rPr>
      <w:b/>
      <w:bCs/>
      <w:smallCaps/>
      <w:color w:val="00B0F0" w:themeColor="accent1"/>
      <w:spacing w:val="5"/>
    </w:rPr>
  </w:style>
  <w:style w:type="paragraph" w:styleId="ListParagraph">
    <w:name w:val="List Paragraph"/>
    <w:basedOn w:val="Normal"/>
    <w:uiPriority w:val="34"/>
    <w:semiHidden/>
    <w:qFormat/>
    <w:rsid w:val="00E54D23"/>
    <w:pPr>
      <w:ind w:left="720"/>
      <w:contextualSpacing/>
    </w:pPr>
  </w:style>
  <w:style w:type="paragraph" w:styleId="NoSpacing">
    <w:name w:val="No Spacing"/>
    <w:uiPriority w:val="1"/>
    <w:semiHidden/>
    <w:qFormat/>
    <w:rsid w:val="00E54D2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E54D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D2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qFormat/>
    <w:rsid w:val="00E54D23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E54D2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54D23"/>
    <w:rPr>
      <w:smallCaps/>
      <w:color w:val="5A5A5A" w:themeColor="text1" w:themeTint="A5"/>
    </w:rPr>
  </w:style>
  <w:style w:type="numbering" w:customStyle="1" w:styleId="ListBullets">
    <w:name w:val="__List Bullets"/>
    <w:rsid w:val="00A3341B"/>
    <w:pPr>
      <w:numPr>
        <w:numId w:val="1"/>
      </w:numPr>
    </w:pPr>
  </w:style>
  <w:style w:type="numbering" w:customStyle="1" w:styleId="ListNumbers">
    <w:name w:val="__List Numbers"/>
    <w:rsid w:val="00797BF4"/>
    <w:pPr>
      <w:numPr>
        <w:numId w:val="7"/>
      </w:numPr>
    </w:pPr>
  </w:style>
  <w:style w:type="paragraph" w:styleId="ListNumber">
    <w:name w:val="List Number"/>
    <w:basedOn w:val="BodyText"/>
    <w:uiPriority w:val="15"/>
    <w:rsid w:val="00797BF4"/>
    <w:pPr>
      <w:tabs>
        <w:tab w:val="num" w:pos="643"/>
      </w:tabs>
      <w:spacing w:after="120" w:line="276" w:lineRule="auto"/>
      <w:ind w:left="340" w:hanging="340"/>
    </w:pPr>
  </w:style>
  <w:style w:type="table" w:customStyle="1" w:styleId="Systemiq-Table4">
    <w:name w:val="Systemiq - Table 4"/>
    <w:basedOn w:val="Systemiq-Table2"/>
    <w:uiPriority w:val="99"/>
    <w:rsid w:val="00954D7F"/>
    <w:tblPr/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</w:pPr>
      <w:rPr>
        <w:rFonts w:ascii="Bodoni MT Poster Compressed" w:hAnsi="Bodoni MT Poster Compressed"/>
        <w:b w:val="0"/>
        <w:i w:val="0"/>
        <w:color w:val="FFFFFF" w:themeColor="background1"/>
        <w:sz w:val="24"/>
        <w:u w:val="none"/>
      </w:rPr>
      <w:tblPr/>
      <w:tcPr>
        <w:shd w:val="clear" w:color="auto" w:fill="00146D" w:themeFill="text2"/>
        <w:noWrap/>
        <w:tcMar>
          <w:top w:w="28" w:type="dxa"/>
          <w:left w:w="113" w:type="dxa"/>
          <w:bottom w:w="28" w:type="dxa"/>
          <w:right w:w="113" w:type="dxa"/>
        </w:tcMa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pPr>
        <w:wordWrap/>
        <w:jc w:val="left"/>
      </w:pPr>
      <w:tblPr/>
      <w:tcPr>
        <w:shd w:val="clear" w:color="auto" w:fill="EFF2FF"/>
      </w:tcPr>
    </w:tblStylePr>
  </w:style>
  <w:style w:type="table" w:customStyle="1" w:styleId="Systemiq-Table2">
    <w:name w:val="Systemiq - Table 2"/>
    <w:basedOn w:val="Systemiq-Table1"/>
    <w:uiPriority w:val="99"/>
    <w:rsid w:val="00A978A0"/>
    <w:tblPr/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</w:pPr>
      <w:rPr>
        <w:rFonts w:ascii="Bodoni MT Poster Compressed" w:hAnsi="Bodoni MT Poster Compressed"/>
        <w:b w:val="0"/>
        <w:i w:val="0"/>
        <w:color w:val="FFFFFF" w:themeColor="background1"/>
        <w:sz w:val="24"/>
        <w:u w:val="none"/>
      </w:rPr>
      <w:tblPr/>
      <w:tcPr>
        <w:shd w:val="clear" w:color="auto" w:fill="00146D" w:themeFill="text2"/>
        <w:noWrap/>
        <w:tcMar>
          <w:top w:w="28" w:type="dxa"/>
          <w:left w:w="113" w:type="dxa"/>
          <w:bottom w:w="28" w:type="dxa"/>
          <w:right w:w="113" w:type="dxa"/>
        </w:tcMar>
        <w:vAlign w:val="center"/>
      </w:tcPr>
    </w:tblStylePr>
    <w:tblStylePr w:type="band1Horz">
      <w:tblPr/>
      <w:tcPr>
        <w:shd w:val="clear" w:color="auto" w:fill="F1F2F1" w:themeFill="accent6" w:themeFillTint="33"/>
      </w:tcPr>
    </w:tblStylePr>
    <w:tblStylePr w:type="band2Horz">
      <w:pPr>
        <w:wordWrap/>
        <w:jc w:val="left"/>
      </w:pPr>
      <w:tblPr/>
      <w:tcPr>
        <w:shd w:val="clear" w:color="auto" w:fill="FFFFFF" w:themeFill="background1"/>
      </w:tcPr>
    </w:tblStylePr>
  </w:style>
  <w:style w:type="character" w:customStyle="1" w:styleId="Accent1">
    <w:name w:val="Accent 1"/>
    <w:basedOn w:val="DefaultParagraphFont"/>
    <w:uiPriority w:val="36"/>
    <w:semiHidden/>
    <w:qFormat/>
    <w:rsid w:val="0090572F"/>
    <w:rPr>
      <w:color w:val="00B0F0" w:themeColor="accent1"/>
    </w:rPr>
  </w:style>
  <w:style w:type="character" w:customStyle="1" w:styleId="Accent2">
    <w:name w:val="Accent 2"/>
    <w:basedOn w:val="DefaultParagraphFont"/>
    <w:uiPriority w:val="36"/>
    <w:semiHidden/>
    <w:qFormat/>
    <w:rsid w:val="00274DD8"/>
    <w:rPr>
      <w:color w:val="B2D235" w:themeColor="accent2"/>
    </w:rPr>
  </w:style>
  <w:style w:type="character" w:customStyle="1" w:styleId="Accent3">
    <w:name w:val="Accent 3"/>
    <w:basedOn w:val="DefaultParagraphFont"/>
    <w:uiPriority w:val="36"/>
    <w:semiHidden/>
    <w:qFormat/>
    <w:rsid w:val="00274DD8"/>
    <w:rPr>
      <w:color w:val="FEDD00" w:themeColor="accent3"/>
    </w:rPr>
  </w:style>
  <w:style w:type="character" w:customStyle="1" w:styleId="Accent4">
    <w:name w:val="Accent 4"/>
    <w:basedOn w:val="DefaultParagraphFont"/>
    <w:uiPriority w:val="36"/>
    <w:semiHidden/>
    <w:qFormat/>
    <w:rsid w:val="00274DD8"/>
    <w:rPr>
      <w:color w:val="FF6D70" w:themeColor="accent4"/>
    </w:rPr>
  </w:style>
  <w:style w:type="character" w:customStyle="1" w:styleId="Accent5">
    <w:name w:val="Accent 5"/>
    <w:basedOn w:val="DefaultParagraphFont"/>
    <w:uiPriority w:val="36"/>
    <w:semiHidden/>
    <w:qFormat/>
    <w:rsid w:val="00274DD8"/>
    <w:rPr>
      <w:color w:val="585854" w:themeColor="accent5"/>
    </w:rPr>
  </w:style>
  <w:style w:type="character" w:customStyle="1" w:styleId="Accent6">
    <w:name w:val="Accent 6"/>
    <w:basedOn w:val="DefaultParagraphFont"/>
    <w:uiPriority w:val="36"/>
    <w:semiHidden/>
    <w:qFormat/>
    <w:rsid w:val="00274DD8"/>
    <w:rPr>
      <w:color w:val="BCBEBB" w:themeColor="accent6"/>
    </w:rPr>
  </w:style>
  <w:style w:type="paragraph" w:customStyle="1" w:styleId="BaseSECTION">
    <w:name w:val="__Base SECTION"/>
    <w:basedOn w:val="BaseText"/>
    <w:next w:val="BodyText"/>
    <w:semiHidden/>
    <w:rsid w:val="00631584"/>
    <w:pPr>
      <w:spacing w:line="160" w:lineRule="exact"/>
    </w:pPr>
    <w:rPr>
      <w:color w:val="0000FF"/>
      <w:sz w:val="16"/>
      <w:szCs w:val="20"/>
    </w:rPr>
  </w:style>
  <w:style w:type="paragraph" w:customStyle="1" w:styleId="LinkedPH">
    <w:name w:val="__Linked PH"/>
    <w:basedOn w:val="TableText"/>
    <w:semiHidden/>
    <w:rsid w:val="00631584"/>
    <w:pPr>
      <w:spacing w:before="120" w:line="20" w:lineRule="exact"/>
      <w:ind w:right="113"/>
    </w:pPr>
    <w:rPr>
      <w:sz w:val="2"/>
      <w:szCs w:val="20"/>
    </w:rPr>
  </w:style>
  <w:style w:type="paragraph" w:customStyle="1" w:styleId="SECTION2Column">
    <w:name w:val="__SECTION 2Column"/>
    <w:basedOn w:val="BaseSECTION"/>
    <w:next w:val="BodyText"/>
    <w:semiHidden/>
    <w:rsid w:val="00631584"/>
  </w:style>
  <w:style w:type="paragraph" w:customStyle="1" w:styleId="SECTION3Column">
    <w:name w:val="__SECTION 3Column"/>
    <w:basedOn w:val="BaseSECTION"/>
    <w:next w:val="BodyText"/>
    <w:semiHidden/>
    <w:rsid w:val="00631584"/>
  </w:style>
  <w:style w:type="paragraph" w:customStyle="1" w:styleId="SECTIONBackCover">
    <w:name w:val="__SECTION BackCover"/>
    <w:basedOn w:val="BaseSECTION"/>
    <w:next w:val="BodyText"/>
    <w:semiHidden/>
    <w:rsid w:val="00631584"/>
  </w:style>
  <w:style w:type="paragraph" w:customStyle="1" w:styleId="SECTIONCover">
    <w:name w:val="__SECTION Cover"/>
    <w:basedOn w:val="BaseSECTION"/>
    <w:next w:val="BodyText"/>
    <w:semiHidden/>
    <w:rsid w:val="00631584"/>
  </w:style>
  <w:style w:type="paragraph" w:customStyle="1" w:styleId="SECTIONFullWidth">
    <w:name w:val="__SECTION FullWidth"/>
    <w:basedOn w:val="BaseSECTION"/>
    <w:next w:val="BodyText"/>
    <w:semiHidden/>
    <w:rsid w:val="00631584"/>
  </w:style>
  <w:style w:type="paragraph" w:customStyle="1" w:styleId="SECTIONLandscape">
    <w:name w:val="__SECTION Landscape"/>
    <w:basedOn w:val="BaseSECTION"/>
    <w:next w:val="BodyText"/>
    <w:semiHidden/>
    <w:rsid w:val="00631584"/>
  </w:style>
  <w:style w:type="paragraph" w:customStyle="1" w:styleId="SECTIONMargin">
    <w:name w:val="__SECTION Margin"/>
    <w:basedOn w:val="BaseSECTION"/>
    <w:next w:val="BodyText"/>
    <w:semiHidden/>
    <w:rsid w:val="00631584"/>
  </w:style>
  <w:style w:type="paragraph" w:customStyle="1" w:styleId="SECTIONToC">
    <w:name w:val="__SECTION ToC"/>
    <w:basedOn w:val="BaseSECTION"/>
    <w:next w:val="BodyText"/>
    <w:semiHidden/>
    <w:rsid w:val="00631584"/>
  </w:style>
  <w:style w:type="paragraph" w:customStyle="1" w:styleId="SECTIONDivider">
    <w:name w:val="__SECTION Divider"/>
    <w:basedOn w:val="BaseSECTION"/>
    <w:next w:val="BodyText"/>
    <w:semiHidden/>
    <w:rsid w:val="00631584"/>
  </w:style>
  <w:style w:type="paragraph" w:customStyle="1" w:styleId="TombstoneText">
    <w:name w:val="Tombstone Text"/>
    <w:basedOn w:val="BaseText"/>
    <w:uiPriority w:val="21"/>
    <w:semiHidden/>
    <w:rsid w:val="00CC22FB"/>
    <w:pPr>
      <w:spacing w:before="120" w:after="120" w:line="240" w:lineRule="auto"/>
      <w:ind w:left="113" w:right="113"/>
    </w:pPr>
    <w:rPr>
      <w:rFonts w:cstheme="minorHAnsi"/>
      <w:color w:val="000000" w:themeColor="text1"/>
      <w:sz w:val="16"/>
      <w:szCs w:val="24"/>
    </w:rPr>
  </w:style>
  <w:style w:type="paragraph" w:customStyle="1" w:styleId="TombstoneHeading">
    <w:name w:val="Tombstone Heading"/>
    <w:basedOn w:val="TombstoneText"/>
    <w:next w:val="TombstoneText"/>
    <w:uiPriority w:val="21"/>
    <w:semiHidden/>
    <w:rsid w:val="00631584"/>
    <w:rPr>
      <w:b/>
      <w:sz w:val="18"/>
      <w:szCs w:val="28"/>
    </w:rPr>
  </w:style>
  <w:style w:type="paragraph" w:customStyle="1" w:styleId="HeadingnoToC">
    <w:name w:val="Heading no ToC"/>
    <w:basedOn w:val="BaseHeading"/>
    <w:next w:val="Normal"/>
    <w:link w:val="HeadingnoToCChar"/>
    <w:uiPriority w:val="9"/>
    <w:semiHidden/>
    <w:qFormat/>
    <w:rsid w:val="00E23B5E"/>
    <w:pPr>
      <w:pBdr>
        <w:bottom w:val="single" w:sz="4" w:space="1" w:color="auto"/>
      </w:pBdr>
      <w:spacing w:before="120" w:line="259" w:lineRule="auto"/>
    </w:pPr>
    <w:rPr>
      <w:rFonts w:eastAsiaTheme="majorEastAsia" w:cstheme="majorBidi"/>
      <w:color w:val="002060"/>
      <w:sz w:val="40"/>
      <w:szCs w:val="24"/>
    </w:rPr>
  </w:style>
  <w:style w:type="character" w:customStyle="1" w:styleId="HeadingnoToCChar">
    <w:name w:val="Heading no ToC Char"/>
    <w:basedOn w:val="Heading3Char"/>
    <w:link w:val="HeadingnoToC"/>
    <w:uiPriority w:val="9"/>
    <w:semiHidden/>
    <w:rsid w:val="00F6794C"/>
    <w:rPr>
      <w:rFonts w:asciiTheme="majorHAnsi" w:eastAsiaTheme="majorEastAsia" w:hAnsiTheme="majorHAnsi" w:cstheme="majorBidi"/>
      <w:color w:val="002060"/>
      <w:sz w:val="4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627E9"/>
    <w:rPr>
      <w:rFonts w:asciiTheme="majorHAnsi" w:eastAsiaTheme="majorEastAsia" w:hAnsiTheme="majorHAnsi" w:cstheme="majorBidi"/>
      <w:color w:val="585854" w:themeColor="accent5"/>
      <w:sz w:val="24"/>
    </w:rPr>
  </w:style>
  <w:style w:type="table" w:styleId="ListTable3">
    <w:name w:val="List Table 3"/>
    <w:basedOn w:val="TableNormal"/>
    <w:uiPriority w:val="48"/>
    <w:rsid w:val="000020A6"/>
    <w:pPr>
      <w:spacing w:after="0" w:line="240" w:lineRule="auto"/>
    </w:pPr>
    <w:rPr>
      <w:lang w:val="de-D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2627E9"/>
    <w:pPr>
      <w:spacing w:after="200"/>
    </w:pPr>
    <w:rPr>
      <w:iCs/>
      <w:color w:val="00146D" w:themeColor="text2"/>
      <w:szCs w:val="18"/>
    </w:rPr>
  </w:style>
  <w:style w:type="paragraph" w:customStyle="1" w:styleId="ListHeading1">
    <w:name w:val="List Heading 1"/>
    <w:basedOn w:val="Heading1"/>
    <w:uiPriority w:val="9"/>
    <w:qFormat/>
    <w:rsid w:val="003D35C9"/>
    <w:pPr>
      <w:ind w:left="397" w:hanging="397"/>
    </w:pPr>
  </w:style>
  <w:style w:type="paragraph" w:customStyle="1" w:styleId="ListHeading2">
    <w:name w:val="List Heading 2"/>
    <w:basedOn w:val="Heading2"/>
    <w:uiPriority w:val="9"/>
    <w:qFormat/>
    <w:rsid w:val="000C6A95"/>
    <w:pPr>
      <w:pBdr>
        <w:bottom w:val="none" w:sz="0" w:space="0" w:color="auto"/>
      </w:pBdr>
      <w:spacing w:after="0"/>
      <w:ind w:left="907" w:hanging="510"/>
    </w:pPr>
  </w:style>
  <w:style w:type="paragraph" w:customStyle="1" w:styleId="ListHeading3">
    <w:name w:val="List Heading 3"/>
    <w:basedOn w:val="Heading3"/>
    <w:uiPriority w:val="9"/>
    <w:qFormat/>
    <w:rsid w:val="003D35C9"/>
    <w:pPr>
      <w:ind w:left="1588" w:hanging="681"/>
    </w:pPr>
  </w:style>
  <w:style w:type="numbering" w:customStyle="1" w:styleId="ListHeadings">
    <w:name w:val="List Headings"/>
    <w:uiPriority w:val="99"/>
    <w:rsid w:val="003D35C9"/>
    <w:pPr>
      <w:numPr>
        <w:numId w:val="3"/>
      </w:numPr>
    </w:pPr>
  </w:style>
  <w:style w:type="paragraph" w:styleId="ListNumber2">
    <w:name w:val="List Number 2"/>
    <w:basedOn w:val="Normal"/>
    <w:uiPriority w:val="99"/>
    <w:semiHidden/>
    <w:unhideWhenUsed/>
    <w:rsid w:val="00553483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53483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uiPriority w:val="86"/>
    <w:semiHidden/>
    <w:rsid w:val="000D1F65"/>
    <w:pPr>
      <w:tabs>
        <w:tab w:val="center" w:pos="4680"/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86"/>
    <w:semiHidden/>
    <w:rsid w:val="00F6794C"/>
    <w:rPr>
      <w:sz w:val="18"/>
      <w:lang w:val="en-US"/>
    </w:rPr>
  </w:style>
  <w:style w:type="paragraph" w:styleId="Footer">
    <w:name w:val="footer"/>
    <w:basedOn w:val="Normal"/>
    <w:link w:val="FooterChar"/>
    <w:uiPriority w:val="87"/>
    <w:rsid w:val="000D1F65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87"/>
    <w:rsid w:val="00F6794C"/>
    <w:rPr>
      <w:sz w:val="18"/>
      <w:lang w:val="en-US"/>
    </w:rPr>
  </w:style>
  <w:style w:type="table" w:customStyle="1" w:styleId="Systemiq-Table1">
    <w:name w:val="Systemiq - Table 1"/>
    <w:basedOn w:val="TableNormal"/>
    <w:uiPriority w:val="99"/>
    <w:rsid w:val="00954D7F"/>
    <w:pPr>
      <w:spacing w:after="0" w:line="240" w:lineRule="auto"/>
    </w:pPr>
    <w:rPr>
      <w:color w:val="595959" w:themeColor="text1" w:themeTint="A6"/>
      <w:sz w:val="20"/>
    </w:rPr>
    <w:tblPr>
      <w:tblStyleRowBandSize w:val="1"/>
      <w:tblBorders>
        <w:bottom w:val="single" w:sz="2" w:space="0" w:color="E4E5E3" w:themeColor="accent6" w:themeTint="66"/>
        <w:insideH w:val="single" w:sz="2" w:space="0" w:color="E4E5E3" w:themeColor="accent6" w:themeTint="66"/>
        <w:insideV w:val="single" w:sz="2" w:space="0" w:color="E4E5E3" w:themeColor="accent6" w:themeTint="6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</w:pPr>
      <w:rPr>
        <w:rFonts w:ascii="Bebas Kai" w:hAnsi="Bebas Kai"/>
        <w:b w:val="0"/>
        <w:i w:val="0"/>
        <w:color w:val="FFFFFF" w:themeColor="background1"/>
        <w:sz w:val="24"/>
        <w:u w:val="none"/>
      </w:rPr>
      <w:tblPr/>
      <w:tcPr>
        <w:shd w:val="clear" w:color="auto" w:fill="00146D" w:themeFill="text2"/>
        <w:noWrap/>
        <w:tcMar>
          <w:top w:w="28" w:type="dxa"/>
          <w:left w:w="113" w:type="dxa"/>
          <w:bottom w:w="28" w:type="dxa"/>
          <w:right w:w="113" w:type="dxa"/>
        </w:tcMar>
        <w:vAlign w:val="center"/>
      </w:tcPr>
    </w:tblStylePr>
  </w:style>
  <w:style w:type="table" w:styleId="PlainTable1">
    <w:name w:val="Plain Table 1"/>
    <w:basedOn w:val="TableNormal"/>
    <w:uiPriority w:val="41"/>
    <w:rsid w:val="004D031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ystemiq-Table3">
    <w:name w:val="Systemiq - Table 3"/>
    <w:basedOn w:val="TableNormal"/>
    <w:uiPriority w:val="99"/>
    <w:rsid w:val="00954D7F"/>
    <w:pPr>
      <w:spacing w:after="0" w:line="240" w:lineRule="auto"/>
    </w:pPr>
    <w:rPr>
      <w:color w:val="595959" w:themeColor="text1" w:themeTint="A6"/>
      <w:sz w:val="20"/>
    </w:rPr>
    <w:tblPr>
      <w:tblBorders>
        <w:insideH w:val="single" w:sz="2" w:space="0" w:color="D6D8D6" w:themeColor="accent6" w:themeTint="99"/>
        <w:insideV w:val="single" w:sz="2" w:space="0" w:color="D6D8D6" w:themeColor="accent6" w:themeTint="99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</w:pPr>
      <w:rPr>
        <w:rFonts w:ascii="Bebas Kai" w:hAnsi="Bebas Kai"/>
        <w:b w:val="0"/>
        <w:i w:val="0"/>
        <w:color w:val="00146D" w:themeColor="text2"/>
        <w:sz w:val="24"/>
        <w:u w:val="none"/>
      </w:rPr>
      <w:tblPr/>
      <w:tcPr>
        <w:tcBorders>
          <w:top w:val="nil"/>
          <w:left w:val="nil"/>
          <w:bottom w:val="single" w:sz="8" w:space="0" w:color="00146D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8"/>
    <w:semiHidden/>
    <w:qFormat/>
    <w:rsid w:val="005A7408"/>
    <w:pPr>
      <w:spacing w:line="240" w:lineRule="atLeast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semiHidden/>
    <w:rsid w:val="005A7408"/>
    <w:pPr>
      <w:spacing w:after="100"/>
    </w:pPr>
    <w:rPr>
      <w:color w:val="00146D" w:themeColor="text2"/>
    </w:rPr>
  </w:style>
  <w:style w:type="paragraph" w:styleId="TOC2">
    <w:name w:val="toc 2"/>
    <w:basedOn w:val="Normal"/>
    <w:next w:val="Normal"/>
    <w:autoRedefine/>
    <w:uiPriority w:val="39"/>
    <w:semiHidden/>
    <w:rsid w:val="005A7408"/>
    <w:pPr>
      <w:spacing w:after="100"/>
      <w:ind w:left="216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5A7408"/>
    <w:pPr>
      <w:spacing w:after="100"/>
      <w:ind w:left="446"/>
    </w:pPr>
  </w:style>
  <w:style w:type="paragraph" w:customStyle="1" w:styleId="Body">
    <w:name w:val="Body"/>
    <w:rsid w:val="00AC573F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AC573F"/>
    <w:pPr>
      <w:numPr>
        <w:numId w:val="9"/>
      </w:numPr>
    </w:pPr>
  </w:style>
  <w:style w:type="numbering" w:customStyle="1" w:styleId="ImportedStyle2">
    <w:name w:val="Imported Style 2"/>
    <w:rsid w:val="00AC573F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A1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EA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EA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Mention">
    <w:name w:val="Mention"/>
    <w:basedOn w:val="DefaultParagraphFont"/>
    <w:uiPriority w:val="99"/>
    <w:unhideWhenUsed/>
    <w:rsid w:val="00C118C6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25D77"/>
    <w:rPr>
      <w:color w:val="00146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D77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A08DD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25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systemiq.earth/reports/a-living-income-for-the-informal-waste-secto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obFranke\AppData\Local\Temp\Templafy\WordVsto\3iez4lle.dotx" TargetMode="External"/></Relationships>
</file>

<file path=word/theme/theme1.xml><?xml version="1.0" encoding="utf-8"?>
<a:theme xmlns:a="http://schemas.openxmlformats.org/drawingml/2006/main" name="Office Theme">
  <a:themeElements>
    <a:clrScheme name="SystemIQ 2023">
      <a:dk1>
        <a:srgbClr val="000000"/>
      </a:dk1>
      <a:lt1>
        <a:srgbClr val="FFFFFF"/>
      </a:lt1>
      <a:dk2>
        <a:srgbClr val="00146D"/>
      </a:dk2>
      <a:lt2>
        <a:srgbClr val="FFFFFF"/>
      </a:lt2>
      <a:accent1>
        <a:srgbClr val="00B0F0"/>
      </a:accent1>
      <a:accent2>
        <a:srgbClr val="B2D235"/>
      </a:accent2>
      <a:accent3>
        <a:srgbClr val="FEDD00"/>
      </a:accent3>
      <a:accent4>
        <a:srgbClr val="FF6D70"/>
      </a:accent4>
      <a:accent5>
        <a:srgbClr val="585854"/>
      </a:accent5>
      <a:accent6>
        <a:srgbClr val="BCBEBB"/>
      </a:accent6>
      <a:hlink>
        <a:srgbClr val="00146D"/>
      </a:hlink>
      <a:folHlink>
        <a:srgbClr val="B2D235"/>
      </a:folHlink>
    </a:clrScheme>
    <a:fontScheme name="SystemIQ 2023">
      <a:majorFont>
        <a:latin typeface="Bebas Kai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],"templateName":"Systemiq blank Word template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f6ca-a03a-49ca-a52a-3f3c63d8015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2F42841BD214BBC5D8E844CFCF00C" ma:contentTypeVersion="14" ma:contentTypeDescription="Create a new document." ma:contentTypeScope="" ma:versionID="18108682952a20953dab8c3afc55f360">
  <xsd:schema xmlns:xsd="http://www.w3.org/2001/XMLSchema" xmlns:xs="http://www.w3.org/2001/XMLSchema" xmlns:p="http://schemas.microsoft.com/office/2006/metadata/properties" xmlns:ns2="c0a7f6ca-a03a-49ca-a52a-3f3c63d8015b" xmlns:ns3="624095ac-59b4-4c0d-bd8d-b8b81c1d70e8" targetNamespace="http://schemas.microsoft.com/office/2006/metadata/properties" ma:root="true" ma:fieldsID="64b40ebabde58bdbeb5752d9647e18c6" ns2:_="" ns3:_="">
    <xsd:import namespace="c0a7f6ca-a03a-49ca-a52a-3f3c63d8015b"/>
    <xsd:import namespace="624095ac-59b4-4c0d-bd8d-b8b81c1d7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f6ca-a03a-49ca-a52a-3f3c63d80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55aee3-f455-40f7-af17-8fa0571d9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95ac-59b4-4c0d-bd8d-b8b81c1d7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C0417-47DD-4EC4-BFD6-F743858D79A1}">
  <ds:schemaRefs/>
</ds:datastoreItem>
</file>

<file path=customXml/itemProps2.xml><?xml version="1.0" encoding="utf-8"?>
<ds:datastoreItem xmlns:ds="http://schemas.openxmlformats.org/officeDocument/2006/customXml" ds:itemID="{265319B7-D257-4A84-BBA7-A759582954ED}">
  <ds:schemaRefs/>
</ds:datastoreItem>
</file>

<file path=customXml/itemProps3.xml><?xml version="1.0" encoding="utf-8"?>
<ds:datastoreItem xmlns:ds="http://schemas.openxmlformats.org/officeDocument/2006/customXml" ds:itemID="{D35AA57D-C267-49A5-85D4-E1CDAFBC7187}">
  <ds:schemaRefs>
    <ds:schemaRef ds:uri="http://schemas.microsoft.com/office/2006/metadata/properties"/>
    <ds:schemaRef ds:uri="http://schemas.microsoft.com/office/infopath/2007/PartnerControls"/>
    <ds:schemaRef ds:uri="51f63895-28f9-4175-a825-5bde9070b679"/>
    <ds:schemaRef ds:uri="f0d48655-a11b-4945-b13c-6be81a789f1b"/>
  </ds:schemaRefs>
</ds:datastoreItem>
</file>

<file path=customXml/itemProps4.xml><?xml version="1.0" encoding="utf-8"?>
<ds:datastoreItem xmlns:ds="http://schemas.openxmlformats.org/officeDocument/2006/customXml" ds:itemID="{A7D5519F-B447-46E5-8721-91BEED5B14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3DBA15-9A7B-4191-A04E-DAEFBFBD1CA5}"/>
</file>

<file path=customXml/itemProps6.xml><?xml version="1.0" encoding="utf-8"?>
<ds:datastoreItem xmlns:ds="http://schemas.openxmlformats.org/officeDocument/2006/customXml" ds:itemID="{C384D3EE-0DE0-4E20-99ED-D093E832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3iez4lle.dotx</Template>
  <TotalTime>0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Systemiq blank Word template</vt:lpstr>
    </vt:vector>
  </TitlesOfParts>
  <Company/>
  <LinksUpToDate>false</LinksUpToDate>
  <CharactersWithSpaces>4800</CharactersWithSpaces>
  <SharedDoc>false</SharedDoc>
  <HLinks>
    <vt:vector size="6" baseType="variant">
      <vt:variant>
        <vt:i4>1835022</vt:i4>
      </vt:variant>
      <vt:variant>
        <vt:i4>0</vt:i4>
      </vt:variant>
      <vt:variant>
        <vt:i4>0</vt:i4>
      </vt:variant>
      <vt:variant>
        <vt:i4>5</vt:i4>
      </vt:variant>
      <vt:variant>
        <vt:lpwstr>https://www.systemiq.earth/reports/a-living-income-for-the-informal-waste-sector/</vt:lpwstr>
      </vt:variant>
      <vt:variant>
        <vt:lpwstr>download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Systemiq blank Word template</dc:title>
  <dc:subject/>
  <dc:creator>Jakob Franke</dc:creator>
  <cp:keywords/>
  <dc:description>Systemiq blank Word template Mar23</dc:description>
  <cp:lastModifiedBy>Jakob Franke</cp:lastModifiedBy>
  <cp:revision>81</cp:revision>
  <dcterms:created xsi:type="dcterms:W3CDTF">2024-04-19T07:31:00Z</dcterms:created>
  <dcterms:modified xsi:type="dcterms:W3CDTF">2024-05-23T14:53:00Z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systemiq</vt:lpwstr>
  </property>
  <property fmtid="{D5CDD505-2E9C-101B-9397-08002B2CF9AE}" pid="3" name="TemplafyTemplateId">
    <vt:lpwstr>638143235326514574</vt:lpwstr>
  </property>
  <property fmtid="{D5CDD505-2E9C-101B-9397-08002B2CF9AE}" pid="4" name="TemplafyUserProfileId">
    <vt:lpwstr>637854390529259727</vt:lpwstr>
  </property>
  <property fmtid="{D5CDD505-2E9C-101B-9397-08002B2CF9AE}" pid="5" name="TemplafyFromBlank">
    <vt:bool>true</vt:bool>
  </property>
  <property fmtid="{D5CDD505-2E9C-101B-9397-08002B2CF9AE}" pid="6" name="ContentTypeId">
    <vt:lpwstr>0x010100A51776360B810144A23A8491EDD33BB4</vt:lpwstr>
  </property>
  <property fmtid="{D5CDD505-2E9C-101B-9397-08002B2CF9AE}" pid="7" name="MediaServiceImageTags">
    <vt:lpwstr/>
  </property>
</Properties>
</file>